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FF3C" w14:textId="77777777" w:rsidR="00175CF5" w:rsidRDefault="00175CF5" w:rsidP="006778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  <w:lang w:eastAsia="pl-PL"/>
        </w:rPr>
      </w:pPr>
    </w:p>
    <w:p w14:paraId="42346C1A" w14:textId="77777777" w:rsidR="00677865" w:rsidRPr="00677865" w:rsidRDefault="00677865" w:rsidP="004556FD">
      <w:pPr>
        <w:widowControl w:val="0"/>
        <w:autoSpaceDE w:val="0"/>
        <w:autoSpaceDN w:val="0"/>
        <w:adjustRightInd w:val="0"/>
        <w:ind w:left="4956" w:firstLine="708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7023E9F9" w14:textId="77777777" w:rsidR="00BB0063" w:rsidRPr="00C42B3B" w:rsidRDefault="00BB0063" w:rsidP="00AA64CD">
      <w:pPr>
        <w:widowControl w:val="0"/>
        <w:tabs>
          <w:tab w:val="left" w:pos="723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18"/>
          <w:szCs w:val="20"/>
          <w:lang w:eastAsia="pl-PL"/>
        </w:rPr>
      </w:pPr>
    </w:p>
    <w:p w14:paraId="2CD3EF11" w14:textId="77777777" w:rsidR="00D95B95" w:rsidRPr="00F35D5C" w:rsidRDefault="00B06D0E" w:rsidP="00D95B9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i/>
          <w:sz w:val="18"/>
          <w:szCs w:val="18"/>
          <w:lang w:eastAsia="pl-PL"/>
        </w:rPr>
      </w:pPr>
      <w:r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                                                                    </w:t>
      </w:r>
      <w:r w:rsidR="005A3D47" w:rsidRPr="00C42B3B">
        <w:rPr>
          <w:rFonts w:ascii="Arial" w:hAnsi="Arial" w:cs="Arial"/>
          <w:i/>
          <w:sz w:val="18"/>
          <w:szCs w:val="20"/>
          <w:lang w:eastAsia="pl-PL"/>
        </w:rPr>
        <w:t xml:space="preserve">   </w:t>
      </w:r>
      <w:r w:rsidRPr="00C42B3B">
        <w:rPr>
          <w:rFonts w:ascii="Arial" w:hAnsi="Arial" w:cs="Arial"/>
          <w:i/>
          <w:sz w:val="18"/>
          <w:szCs w:val="20"/>
          <w:lang w:eastAsia="pl-PL"/>
        </w:rPr>
        <w:t xml:space="preserve"> </w:t>
      </w:r>
      <w:r w:rsidR="00E04210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      </w:t>
      </w:r>
      <w:r w:rsidR="00F0286D" w:rsidRPr="00C42B3B">
        <w:rPr>
          <w:rFonts w:ascii="Arial" w:hAnsi="Arial" w:cs="Arial"/>
          <w:i/>
          <w:sz w:val="18"/>
          <w:szCs w:val="20"/>
          <w:lang w:eastAsia="pl-PL"/>
        </w:rPr>
        <w:t xml:space="preserve">                    </w:t>
      </w:r>
      <w:r w:rsidR="00F35D5C">
        <w:rPr>
          <w:rFonts w:ascii="Arial" w:hAnsi="Arial" w:cs="Arial"/>
          <w:i/>
          <w:sz w:val="18"/>
          <w:szCs w:val="20"/>
          <w:lang w:eastAsia="pl-PL"/>
        </w:rPr>
        <w:t xml:space="preserve">               </w:t>
      </w:r>
      <w:r w:rsidR="00D95B95" w:rsidRPr="00F35D5C">
        <w:rPr>
          <w:rFonts w:ascii="Arial" w:hAnsi="Arial" w:cs="Arial"/>
          <w:i/>
          <w:sz w:val="18"/>
          <w:szCs w:val="18"/>
          <w:lang w:eastAsia="pl-PL"/>
        </w:rPr>
        <w:t>strona 1</w:t>
      </w:r>
    </w:p>
    <w:p w14:paraId="59873185" w14:textId="77777777" w:rsidR="0055343E" w:rsidRPr="00C42B3B" w:rsidRDefault="00D95B95" w:rsidP="00D95B9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i/>
          <w:sz w:val="18"/>
          <w:szCs w:val="20"/>
          <w:lang w:eastAsia="pl-PL"/>
        </w:rPr>
      </w:pPr>
      <w:r w:rsidRPr="00C42B3B">
        <w:rPr>
          <w:rFonts w:ascii="Arial" w:hAnsi="Arial" w:cs="Arial"/>
          <w:b/>
          <w:i/>
          <w:sz w:val="18"/>
          <w:szCs w:val="20"/>
          <w:lang w:eastAsia="pl-PL"/>
        </w:rPr>
        <w:t>UWAGA! PRZED WYPEŁNIENIEM NALEŻY DOKŁADNIE ZAPOZNAĆ SIĘ Z POUCZENIAMI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1292"/>
        <w:gridCol w:w="1408"/>
        <w:gridCol w:w="1260"/>
        <w:gridCol w:w="2293"/>
      </w:tblGrid>
      <w:tr w:rsidR="00AA5E9C" w:rsidRPr="006B0038" w14:paraId="050D0658" w14:textId="77777777" w:rsidTr="00AA5E9C">
        <w:trPr>
          <w:cantSplit/>
        </w:trPr>
        <w:tc>
          <w:tcPr>
            <w:tcW w:w="1330" w:type="dxa"/>
            <w:shd w:val="clear" w:color="auto" w:fill="C0C0C0"/>
            <w:vAlign w:val="center"/>
          </w:tcPr>
          <w:p w14:paraId="3283AD0F" w14:textId="77777777" w:rsidR="00AA5E9C" w:rsidRPr="006B0038" w:rsidRDefault="00AA5E9C" w:rsidP="00AA5E9C">
            <w:pPr>
              <w:keepNext/>
              <w:spacing w:before="60" w:after="60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040" w:type="dxa"/>
            <w:gridSpan w:val="3"/>
            <w:shd w:val="clear" w:color="auto" w:fill="C0C0C0"/>
            <w:vAlign w:val="center"/>
          </w:tcPr>
          <w:p w14:paraId="0092E7F4" w14:textId="77777777" w:rsidR="00AA5E9C" w:rsidRPr="006B0038" w:rsidRDefault="00AA5E9C" w:rsidP="00AA5E9C">
            <w:pPr>
              <w:keepNext/>
              <w:spacing w:before="60" w:after="60"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POZEW</w:t>
            </w:r>
          </w:p>
        </w:tc>
        <w:tc>
          <w:tcPr>
            <w:tcW w:w="3553" w:type="dxa"/>
            <w:gridSpan w:val="2"/>
            <w:vMerge w:val="restart"/>
            <w:shd w:val="clear" w:color="auto" w:fill="C0C0C0"/>
          </w:tcPr>
          <w:p w14:paraId="1ED92467" w14:textId="77777777" w:rsidR="00AA5E9C" w:rsidRPr="006B0038" w:rsidRDefault="00AA5E9C" w:rsidP="00AA5E9C">
            <w:pPr>
              <w:keepNext/>
              <w:outlineLvl w:val="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Data wpływu </w:t>
            </w:r>
          </w:p>
          <w:p w14:paraId="0B565612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(wypełnia sąd)</w:t>
            </w:r>
          </w:p>
          <w:p w14:paraId="0A309692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38B34624" w14:textId="77777777" w:rsidTr="00AA5E9C">
        <w:trPr>
          <w:cantSplit/>
        </w:trPr>
        <w:tc>
          <w:tcPr>
            <w:tcW w:w="6370" w:type="dxa"/>
            <w:gridSpan w:val="4"/>
            <w:tcBorders>
              <w:bottom w:val="nil"/>
            </w:tcBorders>
            <w:shd w:val="clear" w:color="auto" w:fill="C0C0C0"/>
          </w:tcPr>
          <w:p w14:paraId="5FB908A4" w14:textId="77777777" w:rsidR="00AA5E9C" w:rsidRPr="006B0038" w:rsidRDefault="00AA5E9C" w:rsidP="00AA5E9C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 o u c z e n i e</w:t>
            </w:r>
          </w:p>
          <w:p w14:paraId="588D5348" w14:textId="77777777" w:rsidR="00AA5E9C" w:rsidRPr="006B0038" w:rsidRDefault="00AA5E9C" w:rsidP="00AA5E9C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1.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Formularz należy wypełnić czytelnie, dokonując wpisów bez skreśleń </w:t>
            </w:r>
            <w:r w:rsidR="00F04F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i poprawek. Gdy w rubrykach występuje tekst oznaczony znakiem *, to należy niepotrzebne skreślić.</w:t>
            </w:r>
          </w:p>
          <w:p w14:paraId="40C0CF44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Każdą rubrykę niezacieniowaną należy wypełnić albo skreślić. Jeśli po wpisaniu treści w rubryce pozostało wolne miejsce, należy je skreślić </w:t>
            </w:r>
            <w:r w:rsidR="00F04F7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 sposób uniemożliwiający dopisywanie.</w:t>
            </w:r>
          </w:p>
          <w:p w14:paraId="3FDC42F0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 pozwu należy dołączyć jego odpisy i odpisy załączników w celu </w:t>
            </w:r>
          </w:p>
        </w:tc>
        <w:tc>
          <w:tcPr>
            <w:tcW w:w="3553" w:type="dxa"/>
            <w:gridSpan w:val="2"/>
            <w:vMerge/>
          </w:tcPr>
          <w:p w14:paraId="0000C5DC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37C0BC28" w14:textId="77777777" w:rsidTr="00AA5E9C">
        <w:trPr>
          <w:cantSplit/>
        </w:trPr>
        <w:tc>
          <w:tcPr>
            <w:tcW w:w="9923" w:type="dxa"/>
            <w:gridSpan w:val="6"/>
            <w:tcBorders>
              <w:top w:val="nil"/>
            </w:tcBorders>
            <w:shd w:val="clear" w:color="auto" w:fill="C0C0C0"/>
          </w:tcPr>
          <w:p w14:paraId="509695EA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doręczenia ich uczestniczącym w sprawie osobom, a ponadto, jeżeli w sądzie nie złożono załączników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oryginale, po jednym odpisie każdego załącznika do akt sądowych.</w:t>
            </w:r>
          </w:p>
          <w:p w14:paraId="3C021A89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4.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wypadku gdy żądanie pozwu, inne wnioski pozwu, uzasadnienie lub załączniki nie zmieściły się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odpowiednich rubrykach, ciąg dalszy zamieszcza się na kolejnych, ponumerowanych kartach formatu A4, ze wskazaniem uzupełnianej rubryki. Pod dodaną do formularza treścią należy złożyć podpis.</w:t>
            </w:r>
          </w:p>
        </w:tc>
      </w:tr>
      <w:tr w:rsidR="00AA5E9C" w:rsidRPr="006B0038" w14:paraId="01469EB7" w14:textId="77777777" w:rsidTr="00AA5E9C">
        <w:tc>
          <w:tcPr>
            <w:tcW w:w="3670" w:type="dxa"/>
            <w:gridSpan w:val="2"/>
            <w:shd w:val="clear" w:color="auto" w:fill="C0C0C0"/>
            <w:vAlign w:val="center"/>
          </w:tcPr>
          <w:p w14:paraId="77FF21D2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1. Wartość przedmiotu sporu</w:t>
            </w:r>
          </w:p>
          <w:p w14:paraId="11C16695" w14:textId="77777777" w:rsidR="00AA5E9C" w:rsidRPr="006B0038" w:rsidRDefault="0048361D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(kwota w złotych, cyframi i słownie)</w:t>
            </w:r>
          </w:p>
        </w:tc>
        <w:tc>
          <w:tcPr>
            <w:tcW w:w="6253" w:type="dxa"/>
            <w:gridSpan w:val="4"/>
            <w:shd w:val="clear" w:color="auto" w:fill="C0C0C0"/>
            <w:vAlign w:val="center"/>
          </w:tcPr>
          <w:p w14:paraId="43892E2E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 Sąd, do którego jest składany pozew</w:t>
            </w:r>
          </w:p>
          <w:p w14:paraId="00BD8291" w14:textId="77777777" w:rsidR="00AA5E9C" w:rsidRPr="006B0038" w:rsidRDefault="0048361D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(nazwa i siedziba sądu, ewentualnie również właściwy wydział) </w:t>
            </w:r>
          </w:p>
        </w:tc>
      </w:tr>
      <w:tr w:rsidR="00AA5E9C" w:rsidRPr="006B0038" w14:paraId="3480160E" w14:textId="77777777" w:rsidTr="00AA5E9C">
        <w:trPr>
          <w:trHeight w:val="863"/>
        </w:trPr>
        <w:tc>
          <w:tcPr>
            <w:tcW w:w="3670" w:type="dxa"/>
            <w:gridSpan w:val="2"/>
            <w:vAlign w:val="center"/>
          </w:tcPr>
          <w:p w14:paraId="0D438224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E44BC5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5E3BA7F7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1A7A917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53" w:type="dxa"/>
            <w:gridSpan w:val="4"/>
          </w:tcPr>
          <w:p w14:paraId="080EA296" w14:textId="77777777" w:rsidR="00AA5E9C" w:rsidRPr="006B0038" w:rsidRDefault="00AA5E9C" w:rsidP="00AA5E9C">
            <w:pPr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SĄD REJONOWY</w:t>
            </w:r>
          </w:p>
        </w:tc>
      </w:tr>
      <w:tr w:rsidR="00AA5E9C" w:rsidRPr="006B0038" w14:paraId="59FAAA09" w14:textId="77777777" w:rsidTr="00AA5E9C">
        <w:tc>
          <w:tcPr>
            <w:tcW w:w="9923" w:type="dxa"/>
            <w:gridSpan w:val="6"/>
            <w:shd w:val="clear" w:color="auto" w:fill="C0C0C0"/>
            <w:vAlign w:val="center"/>
          </w:tcPr>
          <w:p w14:paraId="30DAEE74" w14:textId="77777777" w:rsidR="00AA5E9C" w:rsidRPr="00515A24" w:rsidRDefault="00AA5E9C" w:rsidP="00FD6C99">
            <w:pPr>
              <w:ind w:hanging="48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ru</w:t>
            </w:r>
            <w:proofErr w:type="spellEnd"/>
            <w:r w:rsidR="007339A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DF4359" w:rsidRPr="00515A24">
              <w:rPr>
                <w:rFonts w:ascii="Arial" w:hAnsi="Arial" w:cs="Arial"/>
                <w:sz w:val="18"/>
                <w:szCs w:val="18"/>
                <w:lang w:eastAsia="pl-PL"/>
              </w:rPr>
              <w:t>W ru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brykach 3.1.1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–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4.6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należy podać: imię i nazwisko osoby fizycznej bądź pełną nazwę osoby prawnej albo jednostki organizacyjnej mającej zdolność sądową oraz adres (siedzibę) ze wskazaniem kodu pocztowego, miejscowości, ulicy, numeru domu i lokalu. W rubrykach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3.1.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84E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i 3.2.1 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1357BB" w:rsidRPr="00515A2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podać również 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>numer Powszechnego Elektronicznego Systemu Ewidencji Ludności (PESEL) lub numer identyfikacji podatkowej (NIP) powoda będącego osobą fizyczną, jeżeli jest on obowiązany do jego posiadania lub posiada go</w:t>
            </w:r>
            <w:r w:rsidR="00111AE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mając takiego obowiązku</w:t>
            </w:r>
            <w:r w:rsidR="00111AE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6C99" w:rsidRPr="00515A24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</w:t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numer w Krajowym Rejestrze Sądowym, a w przypadku jego braku – numer w innym właściwym rejestrze, ewidencji lub NIP powoda niebędącego osobą fizyczną, który nie ma obowiązku wpisu we właściwym rejestrze lub ewidencji, jeżeli jest on obowiązany do jego posiadania. Strona</w:t>
            </w:r>
            <w:r w:rsidR="00111AE7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515A24">
              <w:rPr>
                <w:rFonts w:ascii="Arial" w:hAnsi="Arial" w:cs="Arial"/>
                <w:sz w:val="18"/>
                <w:szCs w:val="18"/>
                <w:lang w:eastAsia="pl-PL"/>
              </w:rPr>
              <w:t>i jej pełnomocnik mogą również podać numer telefonu. Jeżeli dane nie zmieściły się w odpowiednich rubrykach, pozostałe dane należy podać w formularzu DS.</w:t>
            </w:r>
          </w:p>
        </w:tc>
      </w:tr>
      <w:tr w:rsidR="00AA5E9C" w:rsidRPr="006B0038" w14:paraId="0B669804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005A0991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 Strona powodowa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192DC18A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4. Strona pozwana</w:t>
            </w:r>
          </w:p>
        </w:tc>
      </w:tr>
      <w:tr w:rsidR="00AA5E9C" w:rsidRPr="006B0038" w14:paraId="43F799F0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79E27ADE" w14:textId="77777777" w:rsidR="00AA5E9C" w:rsidRPr="00515A24" w:rsidRDefault="00AA5E9C" w:rsidP="00111AE7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3.1.1.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Powód, </w:t>
            </w:r>
            <w:r w:rsid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oznaczenie miejsca zamieszkania lub           siedziby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adres,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nr PESEL*, NIP*, KRS*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00908980" w14:textId="77777777" w:rsidR="00AA5E9C" w:rsidRPr="006B0038" w:rsidRDefault="00AA5E9C" w:rsidP="004556FD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4.1.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A5E9C" w:rsidRPr="006B0038" w14:paraId="4C959351" w14:textId="77777777" w:rsidTr="00D541CA">
        <w:trPr>
          <w:trHeight w:val="851"/>
        </w:trPr>
        <w:tc>
          <w:tcPr>
            <w:tcW w:w="4962" w:type="dxa"/>
            <w:gridSpan w:val="3"/>
            <w:vAlign w:val="center"/>
          </w:tcPr>
          <w:p w14:paraId="0CD96D00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C374BA8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05E176A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4B51DDD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34797C0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7BB2FB75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214159DA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3.1.2.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Pełnomocnik powoda</w:t>
            </w:r>
          </w:p>
        </w:tc>
        <w:tc>
          <w:tcPr>
            <w:tcW w:w="4961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320C859" w14:textId="77777777" w:rsidR="00AA5E9C" w:rsidRPr="006B0038" w:rsidRDefault="00AA5E9C" w:rsidP="004556FD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4.2.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689844CF" w14:textId="77777777" w:rsidTr="00D541CA">
        <w:tc>
          <w:tcPr>
            <w:tcW w:w="4962" w:type="dxa"/>
            <w:gridSpan w:val="3"/>
            <w:vAlign w:val="center"/>
          </w:tcPr>
          <w:p w14:paraId="1C65C4BF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399600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73C43D5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03274E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A07CEE1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6F670F4F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3494A672" w14:textId="77777777" w:rsidR="00AA5E9C" w:rsidRPr="00515A24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515A24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3.1.3. </w:t>
            </w:r>
            <w:r w:rsidR="00111AE7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Pr="00515A24">
              <w:rPr>
                <w:rFonts w:ascii="Arial" w:hAnsi="Arial"/>
                <w:b/>
                <w:sz w:val="18"/>
                <w:szCs w:val="18"/>
                <w:lang w:eastAsia="pl-PL"/>
              </w:rPr>
              <w:t>Adres powoda do doręczeń</w:t>
            </w:r>
            <w:r w:rsidRPr="00515A24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45C236CF" w14:textId="77777777" w:rsidR="00AA5E9C" w:rsidRPr="00515A24" w:rsidRDefault="00111AE7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       </w:t>
            </w:r>
            <w:r w:rsidR="00AA5E9C" w:rsidRPr="00515A24">
              <w:rPr>
                <w:rFonts w:ascii="Arial" w:hAnsi="Arial"/>
                <w:sz w:val="18"/>
                <w:szCs w:val="18"/>
                <w:lang w:eastAsia="pl-PL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46BD8368" w14:textId="77777777" w:rsidR="00AA5E9C" w:rsidRPr="006B0038" w:rsidRDefault="00AA5E9C" w:rsidP="004556FD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4.3.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39879E6E" w14:textId="77777777" w:rsidTr="00D541CA">
        <w:tc>
          <w:tcPr>
            <w:tcW w:w="4962" w:type="dxa"/>
            <w:gridSpan w:val="3"/>
            <w:vAlign w:val="center"/>
          </w:tcPr>
          <w:p w14:paraId="5FC3446E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1251E2E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803ABF7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E91A17" w14:textId="77777777" w:rsidR="00AA5E9C" w:rsidRPr="00515A24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C9ACBC1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3C27F94F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22D5AA58" w14:textId="77777777" w:rsidR="00AA5E9C" w:rsidRPr="00515A24" w:rsidRDefault="002D7A6C" w:rsidP="00111A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3.2.1.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Powód, </w:t>
            </w:r>
            <w:r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    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siedziby i adres,  nr PESEL*, NIP*, KRS*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79F4B746" w14:textId="77777777" w:rsidR="00AA5E9C" w:rsidRPr="006B0038" w:rsidRDefault="00AA5E9C" w:rsidP="004556FD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4.4.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14A87524" w14:textId="77777777" w:rsidTr="00D541CA">
        <w:tc>
          <w:tcPr>
            <w:tcW w:w="4962" w:type="dxa"/>
            <w:gridSpan w:val="3"/>
            <w:vAlign w:val="center"/>
          </w:tcPr>
          <w:p w14:paraId="64940F5C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F1E1716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0687896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2E70B47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668CE67C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1DA2B175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3.2.2. </w:t>
            </w:r>
            <w:r w:rsidR="00111A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Pełnomocnik powoda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057EA502" w14:textId="77777777" w:rsidR="00AA5E9C" w:rsidRPr="006B0038" w:rsidRDefault="00AA5E9C" w:rsidP="00B4077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4.5. 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4556FD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4556FD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4556F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03321287" w14:textId="77777777" w:rsidTr="00D541CA">
        <w:tc>
          <w:tcPr>
            <w:tcW w:w="4962" w:type="dxa"/>
            <w:gridSpan w:val="3"/>
            <w:vAlign w:val="center"/>
          </w:tcPr>
          <w:p w14:paraId="46731C0E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082C56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99C49E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B18D862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475A8B95" w14:textId="77777777" w:rsidTr="00D541CA">
        <w:tc>
          <w:tcPr>
            <w:tcW w:w="4962" w:type="dxa"/>
            <w:gridSpan w:val="3"/>
            <w:shd w:val="clear" w:color="auto" w:fill="C0C0C0"/>
            <w:vAlign w:val="center"/>
          </w:tcPr>
          <w:p w14:paraId="32FD8050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3.2.3. Adres powoda do doręczeń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42304A8A" w14:textId="77777777" w:rsidR="00AA5E9C" w:rsidRPr="006B0038" w:rsidRDefault="00111AE7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="00AA5E9C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(jeżeli jest on inny niż miejsce zamieszkania powoda) </w:t>
            </w:r>
          </w:p>
        </w:tc>
        <w:tc>
          <w:tcPr>
            <w:tcW w:w="4961" w:type="dxa"/>
            <w:gridSpan w:val="3"/>
            <w:shd w:val="clear" w:color="auto" w:fill="C0C0C0"/>
            <w:vAlign w:val="center"/>
          </w:tcPr>
          <w:p w14:paraId="51A879EE" w14:textId="77777777" w:rsidR="00AA5E9C" w:rsidRPr="006B0038" w:rsidRDefault="00AA5E9C" w:rsidP="00B40779">
            <w:pPr>
              <w:widowControl w:val="0"/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4.6. </w:t>
            </w:r>
            <w:r w:rsidR="00B40779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Pozwany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="00B40779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oznaczenie miejsca zamieszkania lub      siedziby </w:t>
            </w:r>
            <w:r w:rsidR="00B40779" w:rsidRPr="00515A2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B4077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adres</w:t>
            </w:r>
          </w:p>
        </w:tc>
      </w:tr>
      <w:tr w:rsidR="00AA5E9C" w:rsidRPr="006B0038" w14:paraId="4C46FC5A" w14:textId="77777777" w:rsidTr="00D541CA">
        <w:tc>
          <w:tcPr>
            <w:tcW w:w="4962" w:type="dxa"/>
            <w:gridSpan w:val="3"/>
            <w:vAlign w:val="center"/>
          </w:tcPr>
          <w:p w14:paraId="77A9B116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FB90A7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E933A8" w14:textId="77777777" w:rsidR="00AA5E9C" w:rsidRPr="006B0038" w:rsidRDefault="00AA5E9C" w:rsidP="00AA5E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16F7778" w14:textId="77777777" w:rsidR="00AA5E9C" w:rsidRPr="006B0038" w:rsidRDefault="00AA5E9C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AA5E9C" w:rsidRPr="006B0038" w14:paraId="3AF3EB6E" w14:textId="77777777" w:rsidTr="00AA5E9C">
        <w:trPr>
          <w:trHeight w:val="431"/>
        </w:trPr>
        <w:tc>
          <w:tcPr>
            <w:tcW w:w="7630" w:type="dxa"/>
            <w:gridSpan w:val="5"/>
            <w:shd w:val="clear" w:color="auto" w:fill="C0C0C0"/>
            <w:vAlign w:val="center"/>
          </w:tcPr>
          <w:p w14:paraId="5A4BE6A7" w14:textId="77777777" w:rsidR="00AA5E9C" w:rsidRPr="006B0038" w:rsidRDefault="00AA5E9C" w:rsidP="00AA5E9C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5.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Czy wymieniono wszystkich powodów i pozwanych?</w:t>
            </w: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14:paraId="2CDC8C54" w14:textId="77777777" w:rsidR="00AA5E9C" w:rsidRPr="006B0038" w:rsidRDefault="00111AE7" w:rsidP="00AA5E9C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 xml:space="preserve">    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(w wypadku odpowiedzi „nie” należy wypełnić i dołączyć do pozwu formularz DS)</w:t>
            </w:r>
          </w:p>
        </w:tc>
        <w:tc>
          <w:tcPr>
            <w:tcW w:w="2293" w:type="dxa"/>
            <w:vAlign w:val="center"/>
          </w:tcPr>
          <w:p w14:paraId="24004F6E" w14:textId="77777777" w:rsidR="00AA5E9C" w:rsidRPr="006B0038" w:rsidRDefault="00CB3A3D" w:rsidP="00AA5E9C">
            <w:pPr>
              <w:spacing w:before="120" w:line="360" w:lineRule="auto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t</w:t>
            </w:r>
            <w:r w:rsidR="00284EE7">
              <w:rPr>
                <w:rFonts w:ascii="Arial" w:hAnsi="Arial"/>
                <w:b/>
                <w:sz w:val="18"/>
                <w:szCs w:val="18"/>
                <w:lang w:eastAsia="pl-PL"/>
              </w:rPr>
              <w:t>ak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AA5E9C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/nie</w:t>
            </w:r>
            <w:r w:rsidR="00AA5E9C" w:rsidRPr="006B0038">
              <w:rPr>
                <w:rFonts w:ascii="Arial" w:hAnsi="Arial"/>
                <w:sz w:val="18"/>
                <w:szCs w:val="18"/>
                <w:lang w:eastAsia="pl-PL"/>
              </w:rPr>
              <w:t>*</w:t>
            </w:r>
          </w:p>
        </w:tc>
      </w:tr>
    </w:tbl>
    <w:p w14:paraId="3A9BA4D7" w14:textId="77777777" w:rsidR="00677865" w:rsidRPr="00677865" w:rsidRDefault="00677865" w:rsidP="00677865">
      <w:pPr>
        <w:tabs>
          <w:tab w:val="center" w:pos="4536"/>
          <w:tab w:val="right" w:pos="9072"/>
        </w:tabs>
        <w:jc w:val="center"/>
        <w:rPr>
          <w:rFonts w:ascii="Arial" w:hAnsi="Arial"/>
          <w:b/>
          <w:sz w:val="20"/>
          <w:szCs w:val="20"/>
          <w:lang w:eastAsia="pl-PL"/>
        </w:rPr>
      </w:pPr>
    </w:p>
    <w:p w14:paraId="000FA9B2" w14:textId="77777777" w:rsidR="00677865" w:rsidRDefault="00AA64CD" w:rsidP="00677865">
      <w:pPr>
        <w:widowControl w:val="0"/>
        <w:autoSpaceDE w:val="0"/>
        <w:autoSpaceDN w:val="0"/>
        <w:adjustRightInd w:val="0"/>
        <w:spacing w:before="120"/>
        <w:ind w:left="8496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73EDC01E" w14:textId="77777777" w:rsidR="00AA64CD" w:rsidRPr="00F0286D" w:rsidRDefault="00AA64CD" w:rsidP="00AA64CD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57169">
        <w:rPr>
          <w:rFonts w:ascii="Arial" w:hAnsi="Arial" w:cs="Arial"/>
          <w:i/>
          <w:sz w:val="18"/>
          <w:szCs w:val="18"/>
          <w:lang w:eastAsia="pl-PL"/>
        </w:rPr>
        <w:t>strona 2</w:t>
      </w:r>
    </w:p>
    <w:p w14:paraId="02F0306C" w14:textId="77777777" w:rsidR="00AA64CD" w:rsidRPr="006B0038" w:rsidRDefault="00AA64CD" w:rsidP="00677865">
      <w:pPr>
        <w:widowControl w:val="0"/>
        <w:autoSpaceDE w:val="0"/>
        <w:autoSpaceDN w:val="0"/>
        <w:adjustRightInd w:val="0"/>
        <w:spacing w:before="120"/>
        <w:ind w:left="8496"/>
        <w:rPr>
          <w:rFonts w:ascii="Times New Roman" w:hAnsi="Times New Roman"/>
          <w:i/>
          <w:sz w:val="18"/>
          <w:szCs w:val="18"/>
          <w:lang w:eastAsia="pl-PL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631"/>
        <w:gridCol w:w="2186"/>
        <w:gridCol w:w="2052"/>
      </w:tblGrid>
      <w:tr w:rsidR="00697F0E" w:rsidRPr="006B0038" w14:paraId="5BF63201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537E412D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6. </w:t>
            </w:r>
            <w:r w:rsidR="00242C4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Żądanie pozwu </w:t>
            </w:r>
          </w:p>
          <w:p w14:paraId="2D97400E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Należy wybrać właściwy rodzaj żądania 6.1 lub 6.2 i wypełnić odpowiednie rubryki.</w:t>
            </w:r>
          </w:p>
          <w:p w14:paraId="1E81285D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97F0E" w:rsidRPr="006B0038" w14:paraId="68D59E28" w14:textId="77777777" w:rsidTr="00AA64CD">
        <w:tc>
          <w:tcPr>
            <w:tcW w:w="1062" w:type="pct"/>
            <w:vMerge w:val="restart"/>
            <w:shd w:val="clear" w:color="auto" w:fill="C0C0C0"/>
            <w:vAlign w:val="center"/>
          </w:tcPr>
          <w:p w14:paraId="0EE92F60" w14:textId="77777777" w:rsidR="00697F0E" w:rsidRPr="006B0038" w:rsidRDefault="00697F0E" w:rsidP="00AA64CD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6.1. </w:t>
            </w:r>
            <w:r w:rsidR="00BA1B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CB3A3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Żądanie </w:t>
            </w:r>
            <w:r w:rsidR="00BA1B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zasądzenia</w:t>
            </w:r>
          </w:p>
        </w:tc>
        <w:tc>
          <w:tcPr>
            <w:tcW w:w="3938" w:type="pct"/>
            <w:gridSpan w:val="3"/>
            <w:shd w:val="clear" w:color="auto" w:fill="C0C0C0"/>
            <w:vAlign w:val="center"/>
          </w:tcPr>
          <w:p w14:paraId="22CB35A4" w14:textId="77777777" w:rsidR="00697F0E" w:rsidRPr="006B0038" w:rsidRDefault="00697F0E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Gdy żądanie pozwu jest wnoszone przez więcej niż jednego powoda lub jest  skierowane przeciwko więcej niż jednemu pozwanemu, należy wskazać, w jaki sposób sąd ma zasądzić dochodzoną kwotę.</w:t>
            </w:r>
          </w:p>
        </w:tc>
      </w:tr>
      <w:tr w:rsidR="00697F0E" w:rsidRPr="006B0038" w14:paraId="13681F2E" w14:textId="77777777" w:rsidTr="00AA64CD">
        <w:tc>
          <w:tcPr>
            <w:tcW w:w="1062" w:type="pct"/>
            <w:vMerge/>
            <w:vAlign w:val="center"/>
          </w:tcPr>
          <w:p w14:paraId="66214C9B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3938" w:type="pct"/>
            <w:gridSpan w:val="3"/>
            <w:vAlign w:val="center"/>
          </w:tcPr>
          <w:p w14:paraId="2684BB9D" w14:textId="77777777" w:rsidR="00697F0E" w:rsidRPr="006B0038" w:rsidRDefault="00CB3A3D" w:rsidP="00AA64CD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</w:t>
            </w:r>
            <w:r w:rsidR="00284EE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olidarnie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697F0E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/w inny sposób*</w:t>
            </w:r>
            <w:r w:rsidR="00697F0E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(wskazać jak)</w:t>
            </w:r>
          </w:p>
          <w:p w14:paraId="4D1E3FB0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1C7E31FC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30504B5E" w14:textId="77777777" w:rsidR="00697F0E" w:rsidRPr="006B0038" w:rsidRDefault="00697F0E" w:rsidP="00AA64CD">
            <w:pPr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E72C2D" w:rsidRPr="006B0038" w14:paraId="190BF397" w14:textId="77777777" w:rsidTr="00AA64CD">
        <w:trPr>
          <w:trHeight w:val="384"/>
        </w:trPr>
        <w:tc>
          <w:tcPr>
            <w:tcW w:w="5000" w:type="pct"/>
            <w:gridSpan w:val="4"/>
            <w:shd w:val="clear" w:color="auto" w:fill="C0C0C0"/>
            <w:vAlign w:val="center"/>
          </w:tcPr>
          <w:p w14:paraId="1C80ECDF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żądana kwota</w:t>
            </w:r>
          </w:p>
        </w:tc>
      </w:tr>
      <w:tr w:rsidR="00E72C2D" w:rsidRPr="006B0038" w14:paraId="3D90AB63" w14:textId="77777777" w:rsidTr="00AA64CD">
        <w:trPr>
          <w:trHeight w:val="374"/>
        </w:trPr>
        <w:tc>
          <w:tcPr>
            <w:tcW w:w="5000" w:type="pct"/>
            <w:gridSpan w:val="4"/>
            <w:vAlign w:val="center"/>
          </w:tcPr>
          <w:p w14:paraId="7A8CB3C1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2D8F365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7FE1BF8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A83CE5D" w14:textId="77777777" w:rsidR="00E72C2D" w:rsidRPr="00403D7C" w:rsidRDefault="00E72C2D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B20AA" w:rsidRPr="006B0038" w14:paraId="4BC9F255" w14:textId="77777777" w:rsidTr="00AA64CD">
        <w:trPr>
          <w:trHeight w:val="373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720BDA7D" w14:textId="77777777" w:rsidR="00AB20AA" w:rsidRPr="00403D7C" w:rsidRDefault="00AB20AA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odsetki</w:t>
            </w:r>
          </w:p>
        </w:tc>
      </w:tr>
      <w:tr w:rsidR="008475A9" w:rsidRPr="006B0038" w14:paraId="3F8A7731" w14:textId="77777777" w:rsidTr="00AA64CD">
        <w:trPr>
          <w:trHeight w:val="503"/>
        </w:trPr>
        <w:tc>
          <w:tcPr>
            <w:tcW w:w="1062" w:type="pct"/>
            <w:vMerge w:val="restart"/>
            <w:shd w:val="clear" w:color="auto" w:fill="C0C0C0"/>
          </w:tcPr>
          <w:p w14:paraId="1D6289B6" w14:textId="77777777" w:rsidR="008475A9" w:rsidRPr="00403D7C" w:rsidRDefault="00CB3A3D" w:rsidP="00AA64CD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   </w:t>
            </w:r>
            <w:r w:rsidR="008475A9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kwota lub kwoty, od </w:t>
            </w:r>
            <w:r w:rsidR="00284EE7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której lub </w:t>
            </w:r>
            <w:r w:rsidR="008475A9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których</w:t>
            </w:r>
          </w:p>
          <w:p w14:paraId="6849D4FF" w14:textId="77777777" w:rsidR="008475A9" w:rsidRPr="00403D7C" w:rsidRDefault="00CB3A3D" w:rsidP="00AA64CD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="008475A9"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mają być </w:t>
            </w: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naliczane </w:t>
            </w:r>
            <w:r w:rsidR="008475A9"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odsetki</w:t>
            </w:r>
          </w:p>
        </w:tc>
        <w:tc>
          <w:tcPr>
            <w:tcW w:w="1817" w:type="pct"/>
            <w:vMerge w:val="restart"/>
            <w:shd w:val="clear" w:color="auto" w:fill="C0C0C0"/>
            <w:vAlign w:val="center"/>
          </w:tcPr>
          <w:p w14:paraId="737D1838" w14:textId="77777777" w:rsidR="00CF146D" w:rsidRPr="00403D7C" w:rsidRDefault="00EE63CA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r</w:t>
            </w:r>
            <w:r w:rsidR="00CF146D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odzaj odsetek:</w:t>
            </w:r>
          </w:p>
          <w:p w14:paraId="21171787" w14:textId="77777777" w:rsidR="001A2540" w:rsidRPr="00403D7C" w:rsidRDefault="007A5DCC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ustawowe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  <w:r w:rsidR="001A2540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0DEE6133" w14:textId="77777777" w:rsidR="001A2540" w:rsidRPr="00403D7C" w:rsidRDefault="001A2540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- ustawowe 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za opóźnienie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0D139C20" w14:textId="77777777" w:rsidR="001A2540" w:rsidRPr="00403D7C" w:rsidRDefault="001A2540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ustawowe za opóźnienie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br/>
            </w:r>
            <w:r w:rsidR="000D21C6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w transakcjach </w:t>
            </w:r>
            <w:r w:rsidR="007A5DCC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handlowych</w:t>
            </w:r>
            <w:r w:rsidR="00B40779" w:rsidRPr="002D7A6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  <w:p w14:paraId="44592CC0" w14:textId="77777777" w:rsidR="001A2540" w:rsidRPr="00403D7C" w:rsidRDefault="007A5DCC" w:rsidP="00AA64CD">
            <w:pPr>
              <w:widowControl w:val="0"/>
              <w:autoSpaceDE w:val="0"/>
              <w:autoSpaceDN w:val="0"/>
              <w:adjustRightInd w:val="0"/>
              <w:ind w:left="204" w:hanging="141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>- umowne</w:t>
            </w:r>
            <w:r w:rsidR="00105295" w:rsidRPr="00105295">
              <w:rPr>
                <w:rFonts w:ascii="Arial" w:hAnsi="Arial"/>
                <w:b/>
                <w:sz w:val="18"/>
                <w:szCs w:val="18"/>
                <w:lang w:eastAsia="pl-PL"/>
              </w:rPr>
              <w:t>*</w:t>
            </w:r>
            <w:r w:rsidR="001A2540" w:rsidRPr="00403D7C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1A2540" w:rsidRPr="00403D7C">
              <w:rPr>
                <w:rFonts w:ascii="Arial" w:hAnsi="Arial"/>
                <w:sz w:val="18"/>
                <w:szCs w:val="18"/>
                <w:lang w:eastAsia="pl-PL"/>
              </w:rPr>
              <w:t xml:space="preserve">(wskazać wysokość lub sposób obliczania) </w:t>
            </w:r>
          </w:p>
          <w:p w14:paraId="2C169346" w14:textId="77777777" w:rsidR="008475A9" w:rsidRPr="00403D7C" w:rsidRDefault="008475A9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pct"/>
            <w:gridSpan w:val="2"/>
            <w:tcBorders>
              <w:bottom w:val="nil"/>
            </w:tcBorders>
            <w:shd w:val="clear" w:color="auto" w:fill="C0C0C0"/>
            <w:vAlign w:val="center"/>
          </w:tcPr>
          <w:p w14:paraId="791CAFE1" w14:textId="77777777" w:rsidR="008475A9" w:rsidRPr="00403D7C" w:rsidRDefault="008475A9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okres, za który należą się odsetki </w:t>
            </w:r>
          </w:p>
          <w:p w14:paraId="5C944791" w14:textId="77777777" w:rsidR="008475A9" w:rsidRPr="00403D7C" w:rsidRDefault="008475A9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sz w:val="18"/>
                <w:szCs w:val="18"/>
                <w:lang w:eastAsia="pl-PL"/>
              </w:rPr>
              <w:t>(wskazać daty lub opisać – np. do dnia zapłaty)</w:t>
            </w:r>
          </w:p>
        </w:tc>
      </w:tr>
      <w:tr w:rsidR="002B3A61" w:rsidRPr="006B0038" w14:paraId="1C8DE8A5" w14:textId="77777777" w:rsidTr="00AA64CD">
        <w:trPr>
          <w:trHeight w:val="502"/>
        </w:trPr>
        <w:tc>
          <w:tcPr>
            <w:tcW w:w="1062" w:type="pct"/>
            <w:vMerge/>
            <w:shd w:val="clear" w:color="auto" w:fill="C0C0C0"/>
          </w:tcPr>
          <w:p w14:paraId="3E0B73C2" w14:textId="77777777" w:rsidR="002B3A61" w:rsidRPr="00403D7C" w:rsidRDefault="002B3A61" w:rsidP="00AA64CD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7" w:type="pct"/>
            <w:vMerge/>
            <w:shd w:val="clear" w:color="auto" w:fill="C0C0C0"/>
            <w:vAlign w:val="center"/>
          </w:tcPr>
          <w:p w14:paraId="5864B4F6" w14:textId="77777777" w:rsidR="002B3A61" w:rsidRPr="00403D7C" w:rsidRDefault="002B3A61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tcBorders>
              <w:bottom w:val="nil"/>
            </w:tcBorders>
            <w:shd w:val="clear" w:color="auto" w:fill="C0C0C0"/>
            <w:vAlign w:val="center"/>
          </w:tcPr>
          <w:p w14:paraId="2A7F3941" w14:textId="77777777" w:rsidR="002B3A61" w:rsidRPr="00403D7C" w:rsidRDefault="002B3A61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C0C0C0"/>
            <w:vAlign w:val="center"/>
          </w:tcPr>
          <w:p w14:paraId="6DC43E10" w14:textId="77777777" w:rsidR="002B3A61" w:rsidRPr="00403D7C" w:rsidRDefault="002B3A61" w:rsidP="00AA6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403D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</w:t>
            </w:r>
          </w:p>
        </w:tc>
      </w:tr>
      <w:tr w:rsidR="00C1538E" w:rsidRPr="006B0038" w14:paraId="6C17EB66" w14:textId="77777777" w:rsidTr="00AA64CD">
        <w:tc>
          <w:tcPr>
            <w:tcW w:w="1062" w:type="pct"/>
          </w:tcPr>
          <w:p w14:paraId="0B22CD19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17" w:type="pct"/>
            <w:vAlign w:val="center"/>
          </w:tcPr>
          <w:p w14:paraId="5122F2AD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C4B256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FA5EC4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1250A8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1AD1381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D1E080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9E87E2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CFE3D5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64509A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674DED7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C95AF1A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94" w:type="pct"/>
            <w:vAlign w:val="center"/>
          </w:tcPr>
          <w:p w14:paraId="556B5FD8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7" w:type="pct"/>
            <w:vAlign w:val="center"/>
          </w:tcPr>
          <w:p w14:paraId="1348D4C9" w14:textId="77777777" w:rsidR="0091142D" w:rsidRPr="006B0038" w:rsidRDefault="0091142D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534A7FF4" w14:textId="77777777" w:rsidTr="00AA64CD">
        <w:tc>
          <w:tcPr>
            <w:tcW w:w="1062" w:type="pct"/>
            <w:tcBorders>
              <w:bottom w:val="nil"/>
            </w:tcBorders>
            <w:shd w:val="pct25" w:color="auto" w:fill="FFFFFF"/>
            <w:vAlign w:val="center"/>
          </w:tcPr>
          <w:p w14:paraId="6CAE93B9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6.2. Inne żądanie</w:t>
            </w:r>
          </w:p>
        </w:tc>
        <w:tc>
          <w:tcPr>
            <w:tcW w:w="3938" w:type="pct"/>
            <w:gridSpan w:val="3"/>
            <w:tcBorders>
              <w:bottom w:val="nil"/>
            </w:tcBorders>
          </w:tcPr>
          <w:p w14:paraId="0066212A" w14:textId="77777777" w:rsidR="00B22995" w:rsidRPr="006B0038" w:rsidRDefault="008044DB" w:rsidP="00AA64C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nakazanie</w:t>
            </w:r>
            <w:r w:rsidR="00B22995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określonego zachowania się* </w:t>
            </w:r>
          </w:p>
          <w:p w14:paraId="6912EC99" w14:textId="77777777" w:rsidR="00B22995" w:rsidRPr="006B0038" w:rsidRDefault="008044DB" w:rsidP="00AA64C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wydanie</w:t>
            </w:r>
            <w:r w:rsidR="00B22995"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rzeczy*</w:t>
            </w:r>
          </w:p>
          <w:p w14:paraId="160B8719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- pozostałe*</w:t>
            </w:r>
          </w:p>
        </w:tc>
      </w:tr>
      <w:tr w:rsidR="00B22995" w:rsidRPr="006B0038" w14:paraId="7B81F1A6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6C1BA47B" w14:textId="77777777" w:rsidR="00B22995" w:rsidRPr="006B0038" w:rsidRDefault="00B22995" w:rsidP="00AA64CD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sz w:val="18"/>
                <w:szCs w:val="18"/>
                <w:lang w:eastAsia="pl-PL"/>
              </w:rPr>
              <w:t>Poniżej należy opisać zachowanie, które sąd ma nakazać, lub opisać rzecz, której wydanie ma być nakazane (tak, aby wyrok mógł być wykonany), o ile to niezbędne – również wskazać termin wykonania. Jeśli powyżej wskazano „pozostałe” – należy dokładnie wskazać treść takiego żądania.</w:t>
            </w:r>
          </w:p>
        </w:tc>
      </w:tr>
      <w:tr w:rsidR="00B22995" w:rsidRPr="006B0038" w14:paraId="6D92ADCD" w14:textId="77777777" w:rsidTr="00AA64CD">
        <w:tc>
          <w:tcPr>
            <w:tcW w:w="5000" w:type="pct"/>
            <w:gridSpan w:val="4"/>
            <w:vAlign w:val="center"/>
          </w:tcPr>
          <w:p w14:paraId="43206DF5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272532" w14:textId="77777777" w:rsidR="00B22995" w:rsidRPr="006B0038" w:rsidRDefault="00096391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ECADD29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933A3F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2E603F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C2F3729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A641DC6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D714C4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4462E5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593BEE0C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2F227DAC" w14:textId="77777777" w:rsidR="00B22995" w:rsidRPr="006B0038" w:rsidRDefault="00B22995" w:rsidP="00AA64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7.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Żądanie zwrotu kosztów procesu</w:t>
            </w:r>
          </w:p>
        </w:tc>
      </w:tr>
      <w:tr w:rsidR="00B22995" w:rsidRPr="006B0038" w14:paraId="5BA9CEEB" w14:textId="77777777" w:rsidTr="00AA64CD">
        <w:tc>
          <w:tcPr>
            <w:tcW w:w="5000" w:type="pct"/>
            <w:gridSpan w:val="4"/>
            <w:vAlign w:val="center"/>
          </w:tcPr>
          <w:p w14:paraId="6B2835E6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A895D8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89387D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48F604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712DE40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E5458C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22995" w:rsidRPr="006B0038" w14:paraId="28BE4EA8" w14:textId="77777777" w:rsidTr="00AA64CD">
        <w:tc>
          <w:tcPr>
            <w:tcW w:w="5000" w:type="pct"/>
            <w:gridSpan w:val="4"/>
            <w:shd w:val="clear" w:color="auto" w:fill="C0C0C0"/>
            <w:vAlign w:val="center"/>
          </w:tcPr>
          <w:p w14:paraId="1C73FD04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8.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Inne wnioski pozwu, o których mowa w art. 187 § 2 </w:t>
            </w:r>
            <w:proofErr w:type="spellStart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kpc</w:t>
            </w:r>
            <w:proofErr w:type="spellEnd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lub w art. 484</w:t>
            </w:r>
            <w:r w:rsidRPr="006B0038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pl-PL"/>
              </w:rPr>
              <w:t>1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§ 2 </w:t>
            </w:r>
            <w:proofErr w:type="spellStart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kpc</w:t>
            </w:r>
            <w:proofErr w:type="spellEnd"/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(wskazać jakie)</w:t>
            </w:r>
          </w:p>
        </w:tc>
      </w:tr>
      <w:tr w:rsidR="00B22995" w:rsidRPr="006B0038" w14:paraId="7E138EC5" w14:textId="77777777" w:rsidTr="00AA64CD">
        <w:tc>
          <w:tcPr>
            <w:tcW w:w="5000" w:type="pct"/>
            <w:gridSpan w:val="4"/>
            <w:vAlign w:val="center"/>
          </w:tcPr>
          <w:p w14:paraId="27DC5275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A541AA9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78F9C2A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66B7C5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A4E978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9D5F76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63F48E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4A9B864" w14:textId="77777777" w:rsidR="00B22995" w:rsidRPr="006B0038" w:rsidRDefault="00B22995" w:rsidP="00AA6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F590F7B" w14:textId="77777777" w:rsidR="00AA64CD" w:rsidRDefault="00AA64CD" w:rsidP="0055343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  <w:lang w:eastAsia="pl-PL"/>
        </w:rPr>
      </w:pPr>
    </w:p>
    <w:p w14:paraId="26B3BB86" w14:textId="77777777" w:rsidR="00627F68" w:rsidRDefault="00AA64CD" w:rsidP="0055343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582DD55A" w14:textId="77777777" w:rsidR="00105295" w:rsidRPr="006B0038" w:rsidRDefault="00105295" w:rsidP="0067786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715EB715" w14:textId="77777777" w:rsidR="00677865" w:rsidRDefault="00700B19" w:rsidP="00677865">
      <w:pPr>
        <w:widowControl w:val="0"/>
        <w:autoSpaceDE w:val="0"/>
        <w:autoSpaceDN w:val="0"/>
        <w:adjustRightInd w:val="0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</w:t>
      </w:r>
      <w:r w:rsidR="00677865" w:rsidRPr="00F57169">
        <w:rPr>
          <w:rFonts w:ascii="Arial" w:hAnsi="Arial" w:cs="Arial"/>
          <w:i/>
          <w:sz w:val="18"/>
          <w:szCs w:val="18"/>
          <w:lang w:eastAsia="pl-PL"/>
        </w:rPr>
        <w:t>strona 3</w:t>
      </w:r>
    </w:p>
    <w:p w14:paraId="59A29537" w14:textId="77777777" w:rsidR="00F0286D" w:rsidRPr="00F57169" w:rsidRDefault="00F0286D" w:rsidP="00677865">
      <w:pPr>
        <w:widowControl w:val="0"/>
        <w:autoSpaceDE w:val="0"/>
        <w:autoSpaceDN w:val="0"/>
        <w:adjustRightInd w:val="0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353"/>
      </w:tblGrid>
      <w:tr w:rsidR="00677865" w:rsidRPr="006B0038" w14:paraId="305B3855" w14:textId="77777777" w:rsidTr="00677865">
        <w:tc>
          <w:tcPr>
            <w:tcW w:w="9923" w:type="dxa"/>
            <w:gridSpan w:val="2"/>
            <w:shd w:val="clear" w:color="auto" w:fill="C0C0C0"/>
            <w:vAlign w:val="center"/>
          </w:tcPr>
          <w:p w14:paraId="4D43511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9. </w:t>
            </w:r>
            <w:r w:rsidR="008044D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Uzasadnienie </w:t>
            </w:r>
          </w:p>
          <w:p w14:paraId="2A8AF810" w14:textId="77777777" w:rsidR="00677865" w:rsidRPr="006B0038" w:rsidRDefault="008044DB" w:rsidP="008044D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wskazać wszystkie fakty, z których wynika, że żądanie pozwu jest zasadne (w szczególności należy wskazać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umowę, z której roszczenie wynika, obowiązek, którego pozwany nie wykonał, oraz datę wymagalności tego obowiązku). W miarę potrzeby należy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również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>uzasadnić właściwość sądu.</w:t>
            </w:r>
          </w:p>
        </w:tc>
      </w:tr>
      <w:tr w:rsidR="00677865" w:rsidRPr="006B0038" w14:paraId="3A54B0A9" w14:textId="77777777" w:rsidTr="00677865">
        <w:tc>
          <w:tcPr>
            <w:tcW w:w="9923" w:type="dxa"/>
            <w:gridSpan w:val="2"/>
            <w:vAlign w:val="center"/>
          </w:tcPr>
          <w:p w14:paraId="368CE96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E2C3B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7A751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8EB66C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D37FB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1D786F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4628D5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D474D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92D46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EABEF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AD043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88715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C705CF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AC159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DC5778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B886EC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C0ED39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D7EEA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EBF36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E5BC2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7079D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0FFEE9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57233B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936A0F7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C9E10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CA6CF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6C3D62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1FBE23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21894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C9D59D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8B87A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E024F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F768B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78B21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465AE999" w14:textId="77777777" w:rsidTr="00677865">
        <w:tc>
          <w:tcPr>
            <w:tcW w:w="9923" w:type="dxa"/>
            <w:gridSpan w:val="2"/>
            <w:shd w:val="clear" w:color="auto" w:fill="C0C0C0"/>
            <w:vAlign w:val="center"/>
          </w:tcPr>
          <w:p w14:paraId="5E0A25D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10. Wnioski dowodowe </w:t>
            </w:r>
          </w:p>
        </w:tc>
      </w:tr>
      <w:tr w:rsidR="00677865" w:rsidRPr="006B0038" w14:paraId="581A101E" w14:textId="77777777" w:rsidTr="00677865"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28C05E69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Należy dokładnie wskazać każdy wnioskowany dowód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i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wszys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t xml:space="preserve">tkie dane, które są niezbędne,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by sąd móg</w:t>
            </w:r>
            <w:r w:rsidR="008044DB">
              <w:rPr>
                <w:rFonts w:ascii="Arial" w:hAnsi="Arial" w:cs="Arial"/>
                <w:sz w:val="18"/>
                <w:szCs w:val="18"/>
                <w:lang w:eastAsia="pl-PL"/>
              </w:rPr>
              <w:t xml:space="preserve">ł ten dowód przeprowadzić (np.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w wypadku dowodów niedołączonych do pisma – wskazać, gdzie i u kogo się znajdują, w wypadku świadków – podać imię, nazwisko oraz adres ze wskazaniem kodu pocztowego, miejscowości, ulicy, numeru domu i lokalu). Jeżeli dane nie zmieściły się w odpowiednich rubrykach, pozostałe dane należy podać w formularzu WD.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76F2B51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Należy dokładnie wskazać, który z faktów opisanych </w:t>
            </w: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uzasadnieniu ma zostać stwierdzony przez przeprowadzenie wnioskowanego dowodu.</w:t>
            </w:r>
          </w:p>
        </w:tc>
      </w:tr>
      <w:tr w:rsidR="00677865" w:rsidRPr="006B0038" w14:paraId="7E61996A" w14:textId="77777777" w:rsidTr="0067786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7AE923F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10.1.1.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5D14B49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10.1.2. Fakt podlegający stwierdzeniu</w:t>
            </w:r>
          </w:p>
        </w:tc>
      </w:tr>
      <w:tr w:rsidR="00677865" w:rsidRPr="006B0038" w14:paraId="68ED7475" w14:textId="77777777" w:rsidTr="00677865">
        <w:trPr>
          <w:trHeight w:val="278"/>
        </w:trPr>
        <w:tc>
          <w:tcPr>
            <w:tcW w:w="4570" w:type="dxa"/>
            <w:vAlign w:val="center"/>
          </w:tcPr>
          <w:p w14:paraId="0147620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A89985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A51E1C" w14:textId="77777777" w:rsidR="00677865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88116D8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55FF4F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D30654D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4AAE828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990E4F" w14:textId="77777777" w:rsidR="00B50520" w:rsidRPr="006B0038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C6ED5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53" w:type="dxa"/>
            <w:vAlign w:val="center"/>
          </w:tcPr>
          <w:p w14:paraId="1F8C6AE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558753D1" w14:textId="77777777" w:rsidTr="0067786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78999F37" w14:textId="77777777" w:rsidR="00677865" w:rsidRPr="006B0038" w:rsidRDefault="00677865" w:rsidP="00677865">
            <w:pPr>
              <w:rPr>
                <w:rFonts w:ascii="Arial" w:hAnsi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10.2.1.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387E04B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10.2.2. Fakt podlegający stwierdzeniu</w:t>
            </w:r>
          </w:p>
        </w:tc>
      </w:tr>
      <w:tr w:rsidR="00677865" w:rsidRPr="006B0038" w14:paraId="5A919712" w14:textId="77777777" w:rsidTr="00677865">
        <w:trPr>
          <w:trHeight w:val="278"/>
        </w:trPr>
        <w:tc>
          <w:tcPr>
            <w:tcW w:w="4570" w:type="dxa"/>
            <w:vAlign w:val="center"/>
          </w:tcPr>
          <w:p w14:paraId="43A75E6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6DC86D5" w14:textId="77777777" w:rsidR="00677865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52D59D1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7DB88DB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C1E22E8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2E06F5" w14:textId="77777777" w:rsidR="00B50520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CDB553" w14:textId="77777777" w:rsidR="00B50520" w:rsidRPr="006B0038" w:rsidRDefault="00B50520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1B2269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7E546D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53" w:type="dxa"/>
            <w:vAlign w:val="center"/>
          </w:tcPr>
          <w:p w14:paraId="0B79CBF1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E5D6210" w14:textId="77777777" w:rsidR="00AA64CD" w:rsidRDefault="00AA64CD" w:rsidP="00677865">
      <w:pPr>
        <w:spacing w:line="276" w:lineRule="auto"/>
        <w:ind w:left="7788" w:firstLine="708"/>
        <w:rPr>
          <w:rFonts w:ascii="Times New Roman" w:hAnsi="Times New Roman"/>
          <w:i/>
          <w:sz w:val="18"/>
          <w:szCs w:val="18"/>
          <w:lang w:eastAsia="pl-PL"/>
        </w:rPr>
      </w:pPr>
    </w:p>
    <w:p w14:paraId="7F87AF17" w14:textId="77777777" w:rsidR="00105295" w:rsidRDefault="00AA64CD" w:rsidP="00677865">
      <w:pPr>
        <w:spacing w:line="276" w:lineRule="auto"/>
        <w:ind w:left="7788" w:firstLine="708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br w:type="page"/>
      </w:r>
    </w:p>
    <w:p w14:paraId="1354F6CD" w14:textId="77777777" w:rsidR="00677865" w:rsidRDefault="00700B19" w:rsidP="00677865">
      <w:pPr>
        <w:spacing w:line="276" w:lineRule="auto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</w:t>
      </w:r>
      <w:r w:rsidR="00677865" w:rsidRPr="00F57169">
        <w:rPr>
          <w:rFonts w:ascii="Arial" w:hAnsi="Arial" w:cs="Arial"/>
          <w:i/>
          <w:sz w:val="18"/>
          <w:szCs w:val="18"/>
          <w:lang w:eastAsia="pl-PL"/>
        </w:rPr>
        <w:t>strona 4</w:t>
      </w:r>
    </w:p>
    <w:p w14:paraId="3D8CCA40" w14:textId="77777777" w:rsidR="00F0286D" w:rsidRPr="00F57169" w:rsidRDefault="00F0286D" w:rsidP="00677865">
      <w:pPr>
        <w:spacing w:line="276" w:lineRule="auto"/>
        <w:ind w:left="7788" w:firstLine="708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3411"/>
        <w:gridCol w:w="1951"/>
      </w:tblGrid>
      <w:tr w:rsidR="00677865" w:rsidRPr="006B0038" w14:paraId="6C2D4628" w14:textId="77777777" w:rsidTr="00677865"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5D37C06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10.3.1.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3EDE2B3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10.3.2. Fakt podlegający stwierdzeniu</w:t>
            </w:r>
          </w:p>
        </w:tc>
      </w:tr>
      <w:tr w:rsidR="00677865" w:rsidRPr="006B0038" w14:paraId="2886419A" w14:textId="77777777" w:rsidTr="00677865">
        <w:trPr>
          <w:trHeight w:val="278"/>
        </w:trPr>
        <w:tc>
          <w:tcPr>
            <w:tcW w:w="4561" w:type="dxa"/>
            <w:vAlign w:val="center"/>
          </w:tcPr>
          <w:p w14:paraId="1FE9509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C46AA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3D117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D3D8E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7535B5A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75D7597C" w14:textId="77777777" w:rsidTr="00677865">
        <w:trPr>
          <w:trHeight w:val="277"/>
        </w:trPr>
        <w:tc>
          <w:tcPr>
            <w:tcW w:w="4561" w:type="dxa"/>
            <w:shd w:val="clear" w:color="auto" w:fill="C0C0C0"/>
            <w:vAlign w:val="center"/>
          </w:tcPr>
          <w:p w14:paraId="418F6F83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10.4.1. Zgłaszany dowód</w:t>
            </w:r>
          </w:p>
        </w:tc>
        <w:tc>
          <w:tcPr>
            <w:tcW w:w="5362" w:type="dxa"/>
            <w:gridSpan w:val="2"/>
            <w:shd w:val="clear" w:color="auto" w:fill="C0C0C0"/>
            <w:vAlign w:val="center"/>
          </w:tcPr>
          <w:p w14:paraId="36B5C1C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10.4.2. Fakt podlegający stwierdzeniu</w:t>
            </w:r>
          </w:p>
        </w:tc>
      </w:tr>
      <w:tr w:rsidR="00677865" w:rsidRPr="006B0038" w14:paraId="3934E66D" w14:textId="77777777" w:rsidTr="00677865">
        <w:trPr>
          <w:trHeight w:val="278"/>
        </w:trPr>
        <w:tc>
          <w:tcPr>
            <w:tcW w:w="4561" w:type="dxa"/>
            <w:vAlign w:val="center"/>
          </w:tcPr>
          <w:p w14:paraId="6190EFB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049417C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561EB24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886ADA6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2" w:type="dxa"/>
            <w:gridSpan w:val="2"/>
            <w:vAlign w:val="center"/>
          </w:tcPr>
          <w:p w14:paraId="61C0B6E2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73128088" w14:textId="77777777" w:rsidTr="00677865">
        <w:trPr>
          <w:trHeight w:val="277"/>
        </w:trPr>
        <w:tc>
          <w:tcPr>
            <w:tcW w:w="7972" w:type="dxa"/>
            <w:gridSpan w:val="2"/>
            <w:shd w:val="clear" w:color="auto" w:fill="C0C0C0"/>
            <w:vAlign w:val="center"/>
          </w:tcPr>
          <w:p w14:paraId="3D78B3C5" w14:textId="77777777" w:rsidR="00677865" w:rsidRPr="006B0038" w:rsidRDefault="00677865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11. Czy powyżej zgłoszono wszystkie dowody? </w:t>
            </w:r>
          </w:p>
          <w:p w14:paraId="5A95740B" w14:textId="77777777" w:rsidR="00677865" w:rsidRPr="006B0038" w:rsidRDefault="008044DB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</w:t>
            </w:r>
            <w:r w:rsidR="00677865" w:rsidRPr="006B0038">
              <w:rPr>
                <w:rFonts w:ascii="Arial" w:hAnsi="Arial" w:cs="Arial"/>
                <w:sz w:val="18"/>
                <w:szCs w:val="18"/>
                <w:lang w:eastAsia="pl-PL"/>
              </w:rPr>
              <w:t>(w wypadku odpowiedzi „nie” należy wypełnić i dołączyć formularz WD)</w:t>
            </w:r>
          </w:p>
          <w:p w14:paraId="32919DEB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vAlign w:val="center"/>
          </w:tcPr>
          <w:p w14:paraId="176404A2" w14:textId="77777777" w:rsidR="00677865" w:rsidRPr="006B0038" w:rsidRDefault="001F3EA0" w:rsidP="00677865">
            <w:pPr>
              <w:jc w:val="center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t</w:t>
            </w:r>
            <w:r w:rsidR="00A56947">
              <w:rPr>
                <w:rFonts w:ascii="Arial" w:hAnsi="Arial"/>
                <w:b/>
                <w:sz w:val="18"/>
                <w:szCs w:val="18"/>
                <w:lang w:eastAsia="pl-PL"/>
              </w:rPr>
              <w:t>ak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/nie*</w:t>
            </w:r>
          </w:p>
        </w:tc>
      </w:tr>
      <w:tr w:rsidR="00A90E58" w:rsidRPr="006B0038" w14:paraId="0A3705D6" w14:textId="77777777" w:rsidTr="00677865"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27D9DEC3" w14:textId="77777777" w:rsidR="00A90E58" w:rsidRDefault="001F3EA0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 </w:t>
            </w:r>
            <w:r w:rsidR="00A90E58">
              <w:rPr>
                <w:rFonts w:ascii="Arial" w:hAnsi="Arial"/>
                <w:b/>
                <w:sz w:val="18"/>
                <w:szCs w:val="18"/>
                <w:lang w:eastAsia="pl-PL"/>
              </w:rPr>
              <w:t>12. Informacja o mediacji lub innym pozasądowym sposobie rozwiązania sporu</w:t>
            </w:r>
          </w:p>
          <w:p w14:paraId="6C43B455" w14:textId="77777777" w:rsidR="00A90E58" w:rsidRPr="00A90E58" w:rsidRDefault="00A90E58" w:rsidP="008044DB">
            <w:pPr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44D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A90E5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(należy przedstawić informację, czy strony podjęły próbę mediacji lub innego pozasądowego sposobu </w:t>
            </w:r>
            <w:r w:rsidR="008044D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A90E5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rozwiązania sporu, a w przypadku gdy takich prób nie podjęto, wyjaśnienie przyczyn ich niepodjęcia)</w:t>
            </w:r>
          </w:p>
          <w:p w14:paraId="7C6A0461" w14:textId="77777777" w:rsidR="00A90E58" w:rsidRPr="006B0038" w:rsidRDefault="00A90E58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</w:tr>
      <w:tr w:rsidR="00A90E58" w:rsidRPr="006B0038" w14:paraId="00BCEB85" w14:textId="77777777" w:rsidTr="00541267">
        <w:trPr>
          <w:trHeight w:val="256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7BE79B4F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7F3E2B38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0F0CF790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7F81F84B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381F6329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272BF6EF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5CACFCE6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  <w:p w14:paraId="736EE7BB" w14:textId="77777777" w:rsidR="00A90E58" w:rsidRDefault="00A90E58" w:rsidP="00A90E58">
            <w:pPr>
              <w:ind w:hanging="60"/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</w:p>
        </w:tc>
      </w:tr>
      <w:tr w:rsidR="00677865" w:rsidRPr="006B0038" w14:paraId="31B0B28F" w14:textId="77777777" w:rsidTr="00677865">
        <w:trPr>
          <w:trHeight w:val="256"/>
        </w:trPr>
        <w:tc>
          <w:tcPr>
            <w:tcW w:w="9923" w:type="dxa"/>
            <w:gridSpan w:val="3"/>
            <w:shd w:val="pct25" w:color="auto" w:fill="FFFFFF"/>
            <w:vAlign w:val="center"/>
          </w:tcPr>
          <w:p w14:paraId="6AA40715" w14:textId="77777777" w:rsidR="00677865" w:rsidRPr="006B0038" w:rsidRDefault="007339AA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13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. Załączniki 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>(należy wymienić wszystkie dołączone do pozwu dokumenty)</w:t>
            </w:r>
          </w:p>
        </w:tc>
      </w:tr>
      <w:tr w:rsidR="00677865" w:rsidRPr="006B0038" w14:paraId="57C9215F" w14:textId="77777777" w:rsidTr="00677865">
        <w:trPr>
          <w:trHeight w:val="1241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62BED58A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.......... odpisów pozwu i wszystkich załączników,</w:t>
            </w:r>
          </w:p>
          <w:p w14:paraId="4E12F4CF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pełnomocnictwo*,</w:t>
            </w:r>
          </w:p>
          <w:p w14:paraId="484695B2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dokument lub dokumenty wykazujące upoważnienie do działania w imieniu powoda niebędącego osobą fizyczną*,</w:t>
            </w:r>
          </w:p>
          <w:p w14:paraId="56E9A81A" w14:textId="77777777" w:rsidR="00677865" w:rsidRPr="006B0038" w:rsidRDefault="00677865" w:rsidP="0067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B0038">
              <w:rPr>
                <w:rFonts w:ascii="Arial" w:hAnsi="Arial" w:cs="Arial"/>
                <w:sz w:val="18"/>
                <w:szCs w:val="18"/>
                <w:lang w:eastAsia="pl-PL"/>
              </w:rPr>
              <w:t>.......................................</w:t>
            </w:r>
          </w:p>
          <w:p w14:paraId="5CE2D080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4659D4A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4FCABE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21B0F8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88EDAAF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683515" w14:textId="77777777" w:rsidR="00677865" w:rsidRPr="006B0038" w:rsidRDefault="00677865" w:rsidP="00677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77865" w:rsidRPr="006B0038" w14:paraId="31AB39CC" w14:textId="77777777" w:rsidTr="00677865">
        <w:trPr>
          <w:trHeight w:val="222"/>
        </w:trPr>
        <w:tc>
          <w:tcPr>
            <w:tcW w:w="7972" w:type="dxa"/>
            <w:gridSpan w:val="2"/>
            <w:shd w:val="pct25" w:color="auto" w:fill="FFFFFF"/>
            <w:vAlign w:val="center"/>
          </w:tcPr>
          <w:p w14:paraId="5A1222EF" w14:textId="77777777" w:rsidR="00677865" w:rsidRPr="006B0038" w:rsidRDefault="006E213B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14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.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Imię i nazwisko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(czyteln</w:t>
            </w:r>
            <w:r w:rsidR="008044DB">
              <w:rPr>
                <w:rFonts w:ascii="Arial" w:hAnsi="Arial"/>
                <w:sz w:val="18"/>
                <w:szCs w:val="18"/>
                <w:lang w:eastAsia="pl-PL"/>
              </w:rPr>
              <w:t>i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>e) osoby (lub osób) wnoszącej</w:t>
            </w:r>
            <w:r w:rsidR="008044DB">
              <w:rPr>
                <w:rFonts w:ascii="Arial" w:hAnsi="Arial"/>
                <w:sz w:val="18"/>
                <w:szCs w:val="18"/>
                <w:lang w:eastAsia="pl-PL"/>
              </w:rPr>
              <w:t xml:space="preserve"> (wnoszących)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pozew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oraz</w:t>
            </w:r>
            <w:r w:rsidR="00677865" w:rsidRPr="006B0038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1951" w:type="dxa"/>
            <w:shd w:val="pct25" w:color="auto" w:fill="FFFFFF"/>
            <w:vAlign w:val="center"/>
          </w:tcPr>
          <w:p w14:paraId="04D31A79" w14:textId="77777777" w:rsidR="00677865" w:rsidRPr="006B0038" w:rsidRDefault="006E213B" w:rsidP="00677865">
            <w:pPr>
              <w:jc w:val="both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15</w:t>
            </w:r>
            <w:r w:rsidR="00677865" w:rsidRPr="006B0038">
              <w:rPr>
                <w:rFonts w:ascii="Arial" w:hAnsi="Arial"/>
                <w:b/>
                <w:sz w:val="18"/>
                <w:szCs w:val="18"/>
                <w:lang w:eastAsia="pl-PL"/>
              </w:rPr>
              <w:t>. Data</w:t>
            </w:r>
          </w:p>
        </w:tc>
      </w:tr>
      <w:tr w:rsidR="00677865" w:rsidRPr="006B0038" w14:paraId="652109CB" w14:textId="77777777" w:rsidTr="00677865">
        <w:trPr>
          <w:trHeight w:val="222"/>
        </w:trPr>
        <w:tc>
          <w:tcPr>
            <w:tcW w:w="7972" w:type="dxa"/>
            <w:gridSpan w:val="2"/>
            <w:shd w:val="clear" w:color="auto" w:fill="FFFFFF"/>
            <w:vAlign w:val="center"/>
          </w:tcPr>
          <w:p w14:paraId="10D51689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59CE4DED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  <w:p w14:paraId="5A9053DD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14:paraId="6DEE2C29" w14:textId="77777777" w:rsidR="00677865" w:rsidRPr="006B0038" w:rsidRDefault="00677865" w:rsidP="00677865">
            <w:pPr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</w:tbl>
    <w:p w14:paraId="3F8195F9" w14:textId="77777777" w:rsidR="00677865" w:rsidRPr="00677865" w:rsidRDefault="00677865" w:rsidP="00677865">
      <w:pPr>
        <w:keepNext/>
        <w:jc w:val="center"/>
        <w:outlineLvl w:val="0"/>
        <w:rPr>
          <w:rFonts w:ascii="Arial" w:hAnsi="Arial"/>
          <w:b/>
          <w:sz w:val="20"/>
          <w:szCs w:val="20"/>
          <w:lang w:eastAsia="pl-PL"/>
        </w:rPr>
      </w:pPr>
    </w:p>
    <w:p w14:paraId="69635A81" w14:textId="77777777" w:rsidR="00677865" w:rsidRPr="00AD4BF6" w:rsidRDefault="00677865" w:rsidP="00677865">
      <w:pPr>
        <w:keepNext/>
        <w:jc w:val="center"/>
        <w:outlineLvl w:val="0"/>
        <w:rPr>
          <w:rFonts w:ascii="Arial" w:hAnsi="Arial"/>
          <w:b/>
          <w:sz w:val="18"/>
          <w:szCs w:val="20"/>
          <w:lang w:eastAsia="pl-PL"/>
        </w:rPr>
      </w:pPr>
      <w:r w:rsidRPr="00AD4BF6">
        <w:rPr>
          <w:rFonts w:ascii="Arial" w:hAnsi="Arial"/>
          <w:b/>
          <w:sz w:val="18"/>
          <w:szCs w:val="20"/>
          <w:lang w:eastAsia="pl-PL"/>
        </w:rPr>
        <w:t>P O U C Z E N I E</w:t>
      </w:r>
    </w:p>
    <w:p w14:paraId="2393FA08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Pozew należy złożyć na urzędowym formularzu: </w:t>
      </w:r>
    </w:p>
    <w:p w14:paraId="7EEBBF59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(A) w sprawach, które podlegają rozpoznaniu w postępowaniu uproszczonym, tj. w sprawach, w których powód dochodzi:</w:t>
      </w:r>
    </w:p>
    <w:p w14:paraId="3518AD3F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1) roszczeń wynikających z umów, jeżeli wartość przedmiotu sporu nie przekracza </w:t>
      </w:r>
      <w:r w:rsidR="0050021C" w:rsidRPr="00AD4BF6">
        <w:rPr>
          <w:rFonts w:ascii="Arial" w:hAnsi="Arial"/>
          <w:sz w:val="16"/>
          <w:szCs w:val="18"/>
          <w:lang w:eastAsia="pl-PL"/>
        </w:rPr>
        <w:t xml:space="preserve">dwudziestu </w:t>
      </w:r>
      <w:r w:rsidRPr="00AD4BF6">
        <w:rPr>
          <w:rFonts w:ascii="Arial" w:hAnsi="Arial"/>
          <w:sz w:val="16"/>
          <w:szCs w:val="18"/>
          <w:lang w:eastAsia="pl-PL"/>
        </w:rPr>
        <w:t xml:space="preserve">tysięcy złotych, </w:t>
      </w:r>
    </w:p>
    <w:p w14:paraId="0EBB23BB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2) roszczeń wynikających </w:t>
      </w:r>
      <w:r w:rsidR="00293E96">
        <w:rPr>
          <w:rFonts w:ascii="Arial" w:hAnsi="Arial"/>
          <w:sz w:val="16"/>
          <w:szCs w:val="18"/>
          <w:lang w:eastAsia="pl-PL"/>
        </w:rPr>
        <w:t>z rękojmi,</w:t>
      </w:r>
      <w:r w:rsidR="00156CA8" w:rsidRPr="00AD4BF6">
        <w:rPr>
          <w:rFonts w:ascii="Arial" w:hAnsi="Arial"/>
          <w:sz w:val="16"/>
          <w:szCs w:val="18"/>
          <w:lang w:eastAsia="pl-PL"/>
        </w:rPr>
        <w:t xml:space="preserve"> gwarancji jakości</w:t>
      </w:r>
      <w:r w:rsidRPr="00AD4BF6">
        <w:rPr>
          <w:rFonts w:ascii="Arial" w:hAnsi="Arial"/>
          <w:sz w:val="16"/>
          <w:szCs w:val="18"/>
          <w:lang w:eastAsia="pl-PL"/>
        </w:rPr>
        <w:t xml:space="preserve"> lub z niezgodności </w:t>
      </w:r>
      <w:r w:rsidR="00156CA8" w:rsidRPr="00AD4BF6">
        <w:rPr>
          <w:rFonts w:ascii="Arial" w:hAnsi="Arial"/>
          <w:sz w:val="16"/>
          <w:szCs w:val="18"/>
          <w:lang w:eastAsia="pl-PL"/>
        </w:rPr>
        <w:t>rzeczy sprzedanej konsumentowi</w:t>
      </w:r>
      <w:r w:rsidRPr="00AD4BF6">
        <w:rPr>
          <w:rFonts w:ascii="Arial" w:hAnsi="Arial"/>
          <w:sz w:val="16"/>
          <w:szCs w:val="18"/>
          <w:lang w:eastAsia="pl-PL"/>
        </w:rPr>
        <w:t xml:space="preserve"> z umową, jeżeli wartość przedmiotu umowy nie przekracza </w:t>
      </w:r>
      <w:r w:rsidR="0050021C" w:rsidRPr="00AD4BF6">
        <w:rPr>
          <w:rFonts w:ascii="Arial" w:hAnsi="Arial"/>
          <w:sz w:val="16"/>
          <w:szCs w:val="18"/>
          <w:lang w:eastAsia="pl-PL"/>
        </w:rPr>
        <w:t xml:space="preserve">dwudziestu </w:t>
      </w:r>
      <w:r w:rsidRPr="00AD4BF6">
        <w:rPr>
          <w:rFonts w:ascii="Arial" w:hAnsi="Arial"/>
          <w:sz w:val="16"/>
          <w:szCs w:val="18"/>
          <w:lang w:eastAsia="pl-PL"/>
        </w:rPr>
        <w:t>tysięcy złotych,</w:t>
      </w:r>
    </w:p>
    <w:p w14:paraId="3C56683E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3) roszczeń o zapłatę czynszu najmu lokali mieszkalnych i opłat obciążających najemcę oraz opłat z tytułu korzystania </w:t>
      </w:r>
      <w:r w:rsidRPr="00AD4BF6">
        <w:rPr>
          <w:rFonts w:ascii="Arial" w:hAnsi="Arial"/>
          <w:sz w:val="16"/>
          <w:szCs w:val="18"/>
          <w:lang w:eastAsia="pl-PL"/>
        </w:rPr>
        <w:br/>
        <w:t xml:space="preserve">z lokalu mieszkalnego w spółdzielni mieszkaniowej – bez względu na wartość przedmiotu sporu. </w:t>
      </w:r>
    </w:p>
    <w:p w14:paraId="59E9EBE9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W sprawach tych również odpowiedź na pozew, pozew wzajemny, sprzeciw od wyroku zaocznego, zarzuty od nakazu zapłaty </w:t>
      </w:r>
      <w:r w:rsidR="008044DB">
        <w:rPr>
          <w:rFonts w:ascii="Arial" w:hAnsi="Arial"/>
          <w:sz w:val="16"/>
          <w:szCs w:val="18"/>
          <w:lang w:eastAsia="pl-PL"/>
        </w:rPr>
        <w:br/>
      </w:r>
      <w:r w:rsidRPr="00AD4BF6">
        <w:rPr>
          <w:rFonts w:ascii="Arial" w:hAnsi="Arial"/>
          <w:sz w:val="16"/>
          <w:szCs w:val="18"/>
          <w:lang w:eastAsia="pl-PL"/>
        </w:rPr>
        <w:t>w postępowaniu nakazowym, sprzeciw od nakazu zapłaty w postępowaniu upominawczym i pisma zawierające wnioski dowodowe należy złożyć na urzędowych formularzach.</w:t>
      </w:r>
    </w:p>
    <w:p w14:paraId="7E0C3E3B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W postępowaniu uproszczonym jednym pozwem można dochodzić tylko jednego roszczenia. Połączenie kilku roszczeń </w:t>
      </w:r>
      <w:r w:rsidRPr="00AD4BF6">
        <w:rPr>
          <w:rFonts w:ascii="Arial" w:hAnsi="Arial"/>
          <w:sz w:val="16"/>
          <w:szCs w:val="18"/>
          <w:lang w:eastAsia="pl-PL"/>
        </w:rPr>
        <w:br/>
        <w:t xml:space="preserve">w jednym pozwie jest dopuszczalne tylko wtedy, gdy wynikają </w:t>
      </w:r>
      <w:r w:rsidR="008044DB">
        <w:rPr>
          <w:rFonts w:ascii="Arial" w:hAnsi="Arial"/>
          <w:sz w:val="16"/>
          <w:szCs w:val="18"/>
          <w:lang w:eastAsia="pl-PL"/>
        </w:rPr>
        <w:t xml:space="preserve">one </w:t>
      </w:r>
      <w:r w:rsidRPr="00AD4BF6">
        <w:rPr>
          <w:rFonts w:ascii="Arial" w:hAnsi="Arial"/>
          <w:sz w:val="16"/>
          <w:szCs w:val="18"/>
          <w:lang w:eastAsia="pl-PL"/>
        </w:rPr>
        <w:t>z tej samej umowy lub umów tego samego rodzaju;</w:t>
      </w:r>
    </w:p>
    <w:p w14:paraId="36BC4F8D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(B) w sprawach, w których powód – usługodawca lub sprzedawca dochodzi roszczeń wynikających z umów o:</w:t>
      </w:r>
    </w:p>
    <w:p w14:paraId="7144A046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1) świadczenie usług pocztowych i telekomunikacyjnych,</w:t>
      </w:r>
    </w:p>
    <w:p w14:paraId="70C58547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2) przewóz osób i bagażu w komunikacji masowej,</w:t>
      </w:r>
    </w:p>
    <w:p w14:paraId="6496EBB4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3) dostarczanie energii elektrycznej, gazu i oleju opałowego,</w:t>
      </w:r>
    </w:p>
    <w:p w14:paraId="0CDD3C6C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4) dostarczanie wody i odprowadzanie ścieków,</w:t>
      </w:r>
    </w:p>
    <w:p w14:paraId="1E63C185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5) wywóz nieczystości,</w:t>
      </w:r>
    </w:p>
    <w:p w14:paraId="7403CD53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6) dostarczanie energii cieplnej,</w:t>
      </w:r>
    </w:p>
    <w:p w14:paraId="50E8EA54" w14:textId="77777777" w:rsidR="00677865" w:rsidRPr="00AD4BF6" w:rsidRDefault="00677865" w:rsidP="002D7A6C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>również wtedy, gdy sprawy te nie podlegają rozpoznaniu w postępowaniu uproszczonym. W powyższych sprawach pozew wzajemny, zarzuty od nakazu zapłaty w postępowaniu nakazowym oraz sprzeciw od nakazu zapłaty w postępowaniu upominawczym również należy złożyć na urzędowych formularzach.</w:t>
      </w:r>
    </w:p>
    <w:p w14:paraId="1272780D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Formularze są dos</w:t>
      </w:r>
      <w:r w:rsidR="00CB4185">
        <w:rPr>
          <w:rFonts w:ascii="Arial" w:hAnsi="Arial"/>
          <w:sz w:val="16"/>
          <w:szCs w:val="18"/>
          <w:lang w:eastAsia="pl-PL"/>
        </w:rPr>
        <w:t xml:space="preserve">tępne w budynkach sądów oraz w </w:t>
      </w:r>
      <w:proofErr w:type="spellStart"/>
      <w:r w:rsidR="00CB4185">
        <w:rPr>
          <w:rFonts w:ascii="Arial" w:hAnsi="Arial"/>
          <w:sz w:val="16"/>
          <w:szCs w:val="18"/>
          <w:lang w:eastAsia="pl-PL"/>
        </w:rPr>
        <w:t>i</w:t>
      </w:r>
      <w:r w:rsidRPr="00AD4BF6">
        <w:rPr>
          <w:rFonts w:ascii="Arial" w:hAnsi="Arial"/>
          <w:sz w:val="16"/>
          <w:szCs w:val="18"/>
          <w:lang w:eastAsia="pl-PL"/>
        </w:rPr>
        <w:t>nternecie</w:t>
      </w:r>
      <w:proofErr w:type="spellEnd"/>
      <w:r w:rsidRPr="00AD4BF6">
        <w:rPr>
          <w:rFonts w:ascii="Arial" w:hAnsi="Arial"/>
          <w:sz w:val="16"/>
          <w:szCs w:val="18"/>
          <w:lang w:eastAsia="pl-PL"/>
        </w:rPr>
        <w:t xml:space="preserve"> pod adresem www.ms.gov.pl.</w:t>
      </w:r>
    </w:p>
    <w:p w14:paraId="4C7454E7" w14:textId="77777777" w:rsidR="00AD4BF6" w:rsidRPr="00AD4BF6" w:rsidRDefault="00677865" w:rsidP="00AD4BF6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>Pozew należy złożyć w biurze podawczym sądu</w:t>
      </w:r>
      <w:r w:rsidR="007C3957">
        <w:rPr>
          <w:rFonts w:ascii="Arial" w:hAnsi="Arial"/>
          <w:sz w:val="16"/>
          <w:szCs w:val="18"/>
          <w:lang w:eastAsia="pl-PL"/>
        </w:rPr>
        <w:t xml:space="preserve"> lub przesłać za pośrednictwem operatora pocztowego</w:t>
      </w:r>
      <w:r w:rsidR="00AD4BF6" w:rsidRPr="00AD4BF6">
        <w:rPr>
          <w:rFonts w:ascii="Arial" w:hAnsi="Arial"/>
          <w:sz w:val="16"/>
          <w:szCs w:val="18"/>
          <w:lang w:eastAsia="pl-PL"/>
        </w:rPr>
        <w:t xml:space="preserve">. </w:t>
      </w:r>
    </w:p>
    <w:p w14:paraId="25E9F504" w14:textId="77777777" w:rsidR="009F418C" w:rsidRPr="00AD4BF6" w:rsidRDefault="00AD4BF6" w:rsidP="002D7A6C">
      <w:pPr>
        <w:tabs>
          <w:tab w:val="left" w:pos="284"/>
          <w:tab w:val="left" w:pos="709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 xml:space="preserve"> </w:t>
      </w:r>
      <w:r>
        <w:rPr>
          <w:rFonts w:ascii="Arial" w:hAnsi="Arial"/>
          <w:sz w:val="16"/>
          <w:szCs w:val="18"/>
          <w:lang w:eastAsia="pl-PL"/>
        </w:rPr>
        <w:tab/>
      </w:r>
      <w:r w:rsidRPr="00AD4BF6">
        <w:rPr>
          <w:rFonts w:ascii="Arial" w:hAnsi="Arial"/>
          <w:sz w:val="16"/>
          <w:szCs w:val="18"/>
          <w:lang w:eastAsia="pl-PL"/>
        </w:rPr>
        <w:t>Oddanie pisma procesowego w polskiej placówce pocztowej operatora wyznaczonego w rozumieniu ustawy z dnia 23 listopada 2012 r.</w:t>
      </w:r>
      <w:r w:rsidR="00CB4185">
        <w:rPr>
          <w:rFonts w:ascii="Arial" w:hAnsi="Arial"/>
          <w:sz w:val="16"/>
          <w:szCs w:val="18"/>
          <w:lang w:eastAsia="pl-PL"/>
        </w:rPr>
        <w:br/>
        <w:t xml:space="preserve"> ‒ </w:t>
      </w:r>
      <w:r w:rsidRPr="00AD4BF6">
        <w:rPr>
          <w:rFonts w:ascii="Arial" w:hAnsi="Arial"/>
          <w:sz w:val="16"/>
          <w:szCs w:val="18"/>
          <w:lang w:eastAsia="pl-PL"/>
        </w:rPr>
        <w:t xml:space="preserve">Prawo pocztowe lub w placówce pocztowej operatora świadczącego pocztowe usługi powszechne w innym państwie członkowskim Unii Europejskiej jest równoznaczne z wniesieniem go do sądu. To samo dotyczy złożenia pisma przez żołnierza w dowództwie jednostki wojskowej albo przez osobę pozbawioną wolności w administracji zakładu karnego oraz przez członka załogi polskiego statku morskiego </w:t>
      </w:r>
      <w:r w:rsidR="00CB4185">
        <w:rPr>
          <w:rFonts w:ascii="Arial" w:hAnsi="Arial"/>
          <w:sz w:val="16"/>
          <w:szCs w:val="18"/>
          <w:lang w:eastAsia="pl-PL"/>
        </w:rPr>
        <w:br/>
      </w:r>
      <w:r w:rsidRPr="00AD4BF6">
        <w:rPr>
          <w:rFonts w:ascii="Arial" w:hAnsi="Arial"/>
          <w:sz w:val="16"/>
          <w:szCs w:val="18"/>
          <w:lang w:eastAsia="pl-PL"/>
        </w:rPr>
        <w:t>u kapitana statku.</w:t>
      </w:r>
    </w:p>
    <w:p w14:paraId="1B695ECA" w14:textId="77777777" w:rsidR="00677865" w:rsidRPr="00AD4BF6" w:rsidRDefault="00677865" w:rsidP="002D7A6C">
      <w:pPr>
        <w:tabs>
          <w:tab w:val="left" w:pos="284"/>
        </w:tabs>
        <w:ind w:right="283"/>
        <w:jc w:val="both"/>
        <w:rPr>
          <w:rFonts w:ascii="Arial" w:hAnsi="Arial"/>
          <w:sz w:val="16"/>
          <w:szCs w:val="18"/>
          <w:lang w:eastAsia="pl-PL"/>
        </w:rPr>
      </w:pPr>
      <w:r w:rsidRPr="00AD4BF6">
        <w:rPr>
          <w:rFonts w:ascii="Arial" w:hAnsi="Arial"/>
          <w:sz w:val="16"/>
          <w:szCs w:val="18"/>
          <w:lang w:eastAsia="pl-PL"/>
        </w:rPr>
        <w:tab/>
        <w:t xml:space="preserve">Niezachowanie warunków formalnych pisma, które uniemożliwia nadanie </w:t>
      </w:r>
      <w:r w:rsidR="00CB4185">
        <w:rPr>
          <w:rFonts w:ascii="Arial" w:hAnsi="Arial"/>
          <w:sz w:val="16"/>
          <w:szCs w:val="18"/>
          <w:lang w:eastAsia="pl-PL"/>
        </w:rPr>
        <w:t>temu pismu</w:t>
      </w:r>
      <w:r w:rsidRPr="00AD4BF6">
        <w:rPr>
          <w:rFonts w:ascii="Arial" w:hAnsi="Arial"/>
          <w:sz w:val="16"/>
          <w:szCs w:val="18"/>
          <w:lang w:eastAsia="pl-PL"/>
        </w:rPr>
        <w:t xml:space="preserve"> dalszego biegu, powoduje wezwanie do uzupełnienia braków w terminie tygodniowym. Jeżeli braki nie zostaną w tym terminie uzupełnione, pismo podlega zwrotowi. </w:t>
      </w:r>
    </w:p>
    <w:sectPr w:rsidR="00677865" w:rsidRPr="00AD4BF6" w:rsidSect="00AA64CD">
      <w:headerReference w:type="even" r:id="rId8"/>
      <w:footerReference w:type="even" r:id="rId9"/>
      <w:pgSz w:w="11906" w:h="16838" w:code="9"/>
      <w:pgMar w:top="284" w:right="425" w:bottom="284" w:left="1134" w:header="17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A1A4" w14:textId="77777777" w:rsidR="00BB7653" w:rsidRDefault="00BB7653" w:rsidP="00677865">
      <w:r>
        <w:separator/>
      </w:r>
    </w:p>
  </w:endnote>
  <w:endnote w:type="continuationSeparator" w:id="0">
    <w:p w14:paraId="49592B49" w14:textId="77777777" w:rsidR="00BB7653" w:rsidRDefault="00BB7653" w:rsidP="006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57C3" w14:textId="77777777" w:rsidR="0050021C" w:rsidRDefault="005002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D0CB313" w14:textId="77777777" w:rsidR="0050021C" w:rsidRDefault="00500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FBF7" w14:textId="77777777" w:rsidR="00BB7653" w:rsidRDefault="00BB7653" w:rsidP="00677865">
      <w:r>
        <w:separator/>
      </w:r>
    </w:p>
  </w:footnote>
  <w:footnote w:type="continuationSeparator" w:id="0">
    <w:p w14:paraId="54962893" w14:textId="77777777" w:rsidR="00BB7653" w:rsidRDefault="00BB7653" w:rsidP="0067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65D5" w14:textId="77777777" w:rsidR="0050021C" w:rsidRDefault="005002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53D59922" w14:textId="77777777" w:rsidR="0050021C" w:rsidRDefault="00500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25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" w15:restartNumberingAfterBreak="0">
    <w:nsid w:val="0943082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B1A4C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" w15:restartNumberingAfterBreak="0">
    <w:nsid w:val="137C210A"/>
    <w:multiLevelType w:val="hybridMultilevel"/>
    <w:tmpl w:val="FFFFFFFF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852"/>
    <w:multiLevelType w:val="multilevel"/>
    <w:tmpl w:val="FFFFFFFF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6086345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6" w15:restartNumberingAfterBreak="0">
    <w:nsid w:val="179A119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DE44E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5449"/>
    <w:multiLevelType w:val="multilevel"/>
    <w:tmpl w:val="FFFFFFFF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22124AD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25675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FC535D"/>
    <w:multiLevelType w:val="singleLevel"/>
    <w:tmpl w:val="FFFFFFFF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2" w15:restartNumberingAfterBreak="0">
    <w:nsid w:val="26344EF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2B1F0DA1"/>
    <w:multiLevelType w:val="hybridMultilevel"/>
    <w:tmpl w:val="FFFFFFFF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7157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E6D5D"/>
    <w:multiLevelType w:val="hybridMultilevel"/>
    <w:tmpl w:val="FFFFFFFF"/>
    <w:lvl w:ilvl="0" w:tplc="0AE07C5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4F3444"/>
    <w:multiLevelType w:val="multilevel"/>
    <w:tmpl w:val="FFFFFFFF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30160381"/>
    <w:multiLevelType w:val="hybridMultilevel"/>
    <w:tmpl w:val="FFFFFFFF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5D6ED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3DE0E4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37545C38"/>
    <w:multiLevelType w:val="hybridMultilevel"/>
    <w:tmpl w:val="FFFFFFFF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F2E5B"/>
    <w:multiLevelType w:val="singleLevel"/>
    <w:tmpl w:val="FFFFFFFF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2" w15:restartNumberingAfterBreak="0">
    <w:nsid w:val="38844E83"/>
    <w:multiLevelType w:val="singleLevel"/>
    <w:tmpl w:val="FFFFFFFF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AC60EA1"/>
    <w:multiLevelType w:val="singleLevel"/>
    <w:tmpl w:val="FFFFFFFF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24" w15:restartNumberingAfterBreak="0">
    <w:nsid w:val="3F3F03BD"/>
    <w:multiLevelType w:val="singleLevel"/>
    <w:tmpl w:val="FFFFFFFF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25" w15:restartNumberingAfterBreak="0">
    <w:nsid w:val="3FAA267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631180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6AC7F9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6C06AC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0" w15:restartNumberingAfterBreak="0">
    <w:nsid w:val="533C76F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41B6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4CC6323"/>
    <w:multiLevelType w:val="hybridMultilevel"/>
    <w:tmpl w:val="FFFFFFFF"/>
    <w:lvl w:ilvl="0" w:tplc="479E064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58AC013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237254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4E157CB"/>
    <w:multiLevelType w:val="singleLevel"/>
    <w:tmpl w:val="FFFFFFFF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36" w15:restartNumberingAfterBreak="0">
    <w:nsid w:val="66587958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37" w15:restartNumberingAfterBreak="0">
    <w:nsid w:val="698D1F9F"/>
    <w:multiLevelType w:val="multilevel"/>
    <w:tmpl w:val="FFFFFFFF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38" w15:restartNumberingAfterBreak="0">
    <w:nsid w:val="74EB2A07"/>
    <w:multiLevelType w:val="singleLevel"/>
    <w:tmpl w:val="FFFFFFFF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39" w15:restartNumberingAfterBreak="0">
    <w:nsid w:val="75BC0F0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A23670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A683F2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743164"/>
    <w:multiLevelType w:val="multilevel"/>
    <w:tmpl w:val="FFFFFFFF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3" w15:restartNumberingAfterBreak="0">
    <w:nsid w:val="7E08556C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4" w15:restartNumberingAfterBreak="0">
    <w:nsid w:val="7F81404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98959377">
    <w:abstractNumId w:val="14"/>
  </w:num>
  <w:num w:numId="2" w16cid:durableId="848062036">
    <w:abstractNumId w:val="38"/>
  </w:num>
  <w:num w:numId="3" w16cid:durableId="1758205843">
    <w:abstractNumId w:val="11"/>
  </w:num>
  <w:num w:numId="4" w16cid:durableId="156114000">
    <w:abstractNumId w:val="35"/>
  </w:num>
  <w:num w:numId="5" w16cid:durableId="1323922723">
    <w:abstractNumId w:val="21"/>
  </w:num>
  <w:num w:numId="6" w16cid:durableId="303389843">
    <w:abstractNumId w:val="5"/>
  </w:num>
  <w:num w:numId="7" w16cid:durableId="1119643337">
    <w:abstractNumId w:val="16"/>
  </w:num>
  <w:num w:numId="8" w16cid:durableId="2066371491">
    <w:abstractNumId w:val="22"/>
  </w:num>
  <w:num w:numId="9" w16cid:durableId="1220827954">
    <w:abstractNumId w:val="8"/>
  </w:num>
  <w:num w:numId="10" w16cid:durableId="1481380628">
    <w:abstractNumId w:val="23"/>
  </w:num>
  <w:num w:numId="11" w16cid:durableId="220287768">
    <w:abstractNumId w:val="42"/>
  </w:num>
  <w:num w:numId="12" w16cid:durableId="415060664">
    <w:abstractNumId w:val="29"/>
  </w:num>
  <w:num w:numId="13" w16cid:durableId="602885279">
    <w:abstractNumId w:val="4"/>
  </w:num>
  <w:num w:numId="14" w16cid:durableId="1058818569">
    <w:abstractNumId w:val="37"/>
  </w:num>
  <w:num w:numId="15" w16cid:durableId="2140756920">
    <w:abstractNumId w:val="0"/>
  </w:num>
  <w:num w:numId="16" w16cid:durableId="1573075440">
    <w:abstractNumId w:val="24"/>
  </w:num>
  <w:num w:numId="17" w16cid:durableId="2019766361">
    <w:abstractNumId w:val="17"/>
  </w:num>
  <w:num w:numId="18" w16cid:durableId="2032875073">
    <w:abstractNumId w:val="13"/>
  </w:num>
  <w:num w:numId="19" w16cid:durableId="269165367">
    <w:abstractNumId w:val="15"/>
  </w:num>
  <w:num w:numId="20" w16cid:durableId="593175961">
    <w:abstractNumId w:val="2"/>
  </w:num>
  <w:num w:numId="21" w16cid:durableId="654142607">
    <w:abstractNumId w:val="36"/>
  </w:num>
  <w:num w:numId="22" w16cid:durableId="1755780922">
    <w:abstractNumId w:val="41"/>
  </w:num>
  <w:num w:numId="23" w16cid:durableId="1400517008">
    <w:abstractNumId w:val="32"/>
  </w:num>
  <w:num w:numId="24" w16cid:durableId="613249677">
    <w:abstractNumId w:val="33"/>
  </w:num>
  <w:num w:numId="25" w16cid:durableId="1707674997">
    <w:abstractNumId w:val="25"/>
  </w:num>
  <w:num w:numId="26" w16cid:durableId="1863547509">
    <w:abstractNumId w:val="18"/>
  </w:num>
  <w:num w:numId="27" w16cid:durableId="775102075">
    <w:abstractNumId w:val="39"/>
  </w:num>
  <w:num w:numId="28" w16cid:durableId="283656574">
    <w:abstractNumId w:val="34"/>
  </w:num>
  <w:num w:numId="29" w16cid:durableId="766998074">
    <w:abstractNumId w:val="40"/>
  </w:num>
  <w:num w:numId="30" w16cid:durableId="1667786109">
    <w:abstractNumId w:val="30"/>
  </w:num>
  <w:num w:numId="31" w16cid:durableId="1085616524">
    <w:abstractNumId w:val="12"/>
  </w:num>
  <w:num w:numId="32" w16cid:durableId="35545542">
    <w:abstractNumId w:val="44"/>
  </w:num>
  <w:num w:numId="33" w16cid:durableId="639072602">
    <w:abstractNumId w:val="9"/>
  </w:num>
  <w:num w:numId="34" w16cid:durableId="1236622630">
    <w:abstractNumId w:val="26"/>
  </w:num>
  <w:num w:numId="35" w16cid:durableId="952252905">
    <w:abstractNumId w:val="31"/>
  </w:num>
  <w:num w:numId="36" w16cid:durableId="1700928529">
    <w:abstractNumId w:val="10"/>
  </w:num>
  <w:num w:numId="37" w16cid:durableId="1944993693">
    <w:abstractNumId w:val="27"/>
  </w:num>
  <w:num w:numId="38" w16cid:durableId="990061108">
    <w:abstractNumId w:val="1"/>
  </w:num>
  <w:num w:numId="39" w16cid:durableId="1285116338">
    <w:abstractNumId w:val="6"/>
  </w:num>
  <w:num w:numId="40" w16cid:durableId="1438212650">
    <w:abstractNumId w:val="28"/>
  </w:num>
  <w:num w:numId="41" w16cid:durableId="765879275">
    <w:abstractNumId w:val="19"/>
  </w:num>
  <w:num w:numId="42" w16cid:durableId="2058701898">
    <w:abstractNumId w:val="3"/>
  </w:num>
  <w:num w:numId="43" w16cid:durableId="1708868949">
    <w:abstractNumId w:val="43"/>
  </w:num>
  <w:num w:numId="44" w16cid:durableId="469057427">
    <w:abstractNumId w:val="20"/>
  </w:num>
  <w:num w:numId="45" w16cid:durableId="61460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Moves/>
  <w:documentProtection w:edit="trackedChanges" w:enforcement="1" w:cryptProviderType="rsaAES" w:cryptAlgorithmClass="hash" w:cryptAlgorithmType="typeAny" w:cryptAlgorithmSid="14" w:cryptSpinCount="100000" w:hash="8wNN8OElRpbMwMNs+hjsOyAudci86OMHIn2KAzI9xrREVCXFrqy2EaVQJZNVjM1xDmsNYYt8sSYSqeiEgC4l+w==" w:salt="rJ/fBvv3q29MuUI4QO7r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F23"/>
    <w:rsid w:val="00047EAD"/>
    <w:rsid w:val="000570D9"/>
    <w:rsid w:val="00065723"/>
    <w:rsid w:val="0007716B"/>
    <w:rsid w:val="0008609D"/>
    <w:rsid w:val="00092AD4"/>
    <w:rsid w:val="00096391"/>
    <w:rsid w:val="000B2AD5"/>
    <w:rsid w:val="000C232F"/>
    <w:rsid w:val="000D21C6"/>
    <w:rsid w:val="000E757A"/>
    <w:rsid w:val="00105295"/>
    <w:rsid w:val="00111AE7"/>
    <w:rsid w:val="0012502F"/>
    <w:rsid w:val="001357BB"/>
    <w:rsid w:val="00146B45"/>
    <w:rsid w:val="001555A7"/>
    <w:rsid w:val="00156CA8"/>
    <w:rsid w:val="0016176A"/>
    <w:rsid w:val="00161F7C"/>
    <w:rsid w:val="0016604C"/>
    <w:rsid w:val="001700B0"/>
    <w:rsid w:val="00175CF5"/>
    <w:rsid w:val="001A1A5D"/>
    <w:rsid w:val="001A2540"/>
    <w:rsid w:val="001A4E44"/>
    <w:rsid w:val="001C2066"/>
    <w:rsid w:val="001C7812"/>
    <w:rsid w:val="001D6A3E"/>
    <w:rsid w:val="001E53BA"/>
    <w:rsid w:val="001F3EA0"/>
    <w:rsid w:val="002018BF"/>
    <w:rsid w:val="00240C9F"/>
    <w:rsid w:val="00242C48"/>
    <w:rsid w:val="002757FF"/>
    <w:rsid w:val="00284EE7"/>
    <w:rsid w:val="00293E96"/>
    <w:rsid w:val="00296147"/>
    <w:rsid w:val="002A3D93"/>
    <w:rsid w:val="002B2E9F"/>
    <w:rsid w:val="002B3A61"/>
    <w:rsid w:val="002C4BF5"/>
    <w:rsid w:val="002D7A6C"/>
    <w:rsid w:val="002F0A79"/>
    <w:rsid w:val="00352237"/>
    <w:rsid w:val="00373D4F"/>
    <w:rsid w:val="00377381"/>
    <w:rsid w:val="00386163"/>
    <w:rsid w:val="003C6FCD"/>
    <w:rsid w:val="003E052A"/>
    <w:rsid w:val="003F4055"/>
    <w:rsid w:val="004032EC"/>
    <w:rsid w:val="00403D7C"/>
    <w:rsid w:val="00406606"/>
    <w:rsid w:val="0045030E"/>
    <w:rsid w:val="004556FD"/>
    <w:rsid w:val="004565FA"/>
    <w:rsid w:val="0048361D"/>
    <w:rsid w:val="00492FB5"/>
    <w:rsid w:val="004975EB"/>
    <w:rsid w:val="004A5743"/>
    <w:rsid w:val="004C034B"/>
    <w:rsid w:val="004F79D1"/>
    <w:rsid w:val="0050021C"/>
    <w:rsid w:val="005077E5"/>
    <w:rsid w:val="00515A24"/>
    <w:rsid w:val="00524517"/>
    <w:rsid w:val="00541267"/>
    <w:rsid w:val="0055343E"/>
    <w:rsid w:val="0056462D"/>
    <w:rsid w:val="005655B8"/>
    <w:rsid w:val="005919A7"/>
    <w:rsid w:val="005934CB"/>
    <w:rsid w:val="005A0C85"/>
    <w:rsid w:val="005A3D47"/>
    <w:rsid w:val="005D16C3"/>
    <w:rsid w:val="005F00EE"/>
    <w:rsid w:val="005F013B"/>
    <w:rsid w:val="006007A0"/>
    <w:rsid w:val="0060124F"/>
    <w:rsid w:val="00606511"/>
    <w:rsid w:val="00606B13"/>
    <w:rsid w:val="0060798A"/>
    <w:rsid w:val="006172E8"/>
    <w:rsid w:val="00627966"/>
    <w:rsid w:val="00627F68"/>
    <w:rsid w:val="006405DE"/>
    <w:rsid w:val="00640ACE"/>
    <w:rsid w:val="00640B43"/>
    <w:rsid w:val="00666AE8"/>
    <w:rsid w:val="00677865"/>
    <w:rsid w:val="00697F0E"/>
    <w:rsid w:val="006A5963"/>
    <w:rsid w:val="006B0038"/>
    <w:rsid w:val="006C00B4"/>
    <w:rsid w:val="006D73DF"/>
    <w:rsid w:val="006E213B"/>
    <w:rsid w:val="006F5293"/>
    <w:rsid w:val="006F54DF"/>
    <w:rsid w:val="00700B19"/>
    <w:rsid w:val="00713C1E"/>
    <w:rsid w:val="007339AA"/>
    <w:rsid w:val="00743106"/>
    <w:rsid w:val="007519B0"/>
    <w:rsid w:val="00794781"/>
    <w:rsid w:val="00794A91"/>
    <w:rsid w:val="007A5DCC"/>
    <w:rsid w:val="007C3957"/>
    <w:rsid w:val="007D7FC6"/>
    <w:rsid w:val="007F542B"/>
    <w:rsid w:val="008044DB"/>
    <w:rsid w:val="00807A5E"/>
    <w:rsid w:val="0083068E"/>
    <w:rsid w:val="0083429C"/>
    <w:rsid w:val="008475A9"/>
    <w:rsid w:val="008522E4"/>
    <w:rsid w:val="008553D8"/>
    <w:rsid w:val="00861705"/>
    <w:rsid w:val="00890972"/>
    <w:rsid w:val="00890A61"/>
    <w:rsid w:val="008A4B7A"/>
    <w:rsid w:val="008A5CDB"/>
    <w:rsid w:val="008D7638"/>
    <w:rsid w:val="008E079D"/>
    <w:rsid w:val="008E07AD"/>
    <w:rsid w:val="008E4F2E"/>
    <w:rsid w:val="008E7CA2"/>
    <w:rsid w:val="0091142D"/>
    <w:rsid w:val="009840FA"/>
    <w:rsid w:val="009F418C"/>
    <w:rsid w:val="00A12765"/>
    <w:rsid w:val="00A24D0D"/>
    <w:rsid w:val="00A30801"/>
    <w:rsid w:val="00A56947"/>
    <w:rsid w:val="00A90E58"/>
    <w:rsid w:val="00AA5E9C"/>
    <w:rsid w:val="00AA64CD"/>
    <w:rsid w:val="00AB20AA"/>
    <w:rsid w:val="00AC30D3"/>
    <w:rsid w:val="00AD2F23"/>
    <w:rsid w:val="00AD4BF6"/>
    <w:rsid w:val="00B06D0E"/>
    <w:rsid w:val="00B22995"/>
    <w:rsid w:val="00B33FBE"/>
    <w:rsid w:val="00B40779"/>
    <w:rsid w:val="00B47893"/>
    <w:rsid w:val="00B50520"/>
    <w:rsid w:val="00B534D9"/>
    <w:rsid w:val="00B73290"/>
    <w:rsid w:val="00B91B47"/>
    <w:rsid w:val="00BA1B7C"/>
    <w:rsid w:val="00BA3F67"/>
    <w:rsid w:val="00BB0063"/>
    <w:rsid w:val="00BB7653"/>
    <w:rsid w:val="00BE3ED1"/>
    <w:rsid w:val="00C1538E"/>
    <w:rsid w:val="00C42B3B"/>
    <w:rsid w:val="00C872D3"/>
    <w:rsid w:val="00C8796D"/>
    <w:rsid w:val="00CB3A3D"/>
    <w:rsid w:val="00CB4185"/>
    <w:rsid w:val="00CB727F"/>
    <w:rsid w:val="00CD5EB5"/>
    <w:rsid w:val="00CD640A"/>
    <w:rsid w:val="00CF146D"/>
    <w:rsid w:val="00D017C4"/>
    <w:rsid w:val="00D21D40"/>
    <w:rsid w:val="00D47D79"/>
    <w:rsid w:val="00D541CA"/>
    <w:rsid w:val="00D645FB"/>
    <w:rsid w:val="00D7394B"/>
    <w:rsid w:val="00D81966"/>
    <w:rsid w:val="00D857B5"/>
    <w:rsid w:val="00D858E3"/>
    <w:rsid w:val="00D95B95"/>
    <w:rsid w:val="00DA186C"/>
    <w:rsid w:val="00DD7DC5"/>
    <w:rsid w:val="00DE3431"/>
    <w:rsid w:val="00DF4359"/>
    <w:rsid w:val="00E04210"/>
    <w:rsid w:val="00E50672"/>
    <w:rsid w:val="00E700EA"/>
    <w:rsid w:val="00E72C2D"/>
    <w:rsid w:val="00E915F1"/>
    <w:rsid w:val="00EA3732"/>
    <w:rsid w:val="00EB254A"/>
    <w:rsid w:val="00EB4CCD"/>
    <w:rsid w:val="00EB5226"/>
    <w:rsid w:val="00EB6642"/>
    <w:rsid w:val="00EB66CE"/>
    <w:rsid w:val="00EC37EA"/>
    <w:rsid w:val="00EE63CA"/>
    <w:rsid w:val="00F0286D"/>
    <w:rsid w:val="00F04F7B"/>
    <w:rsid w:val="00F35D5C"/>
    <w:rsid w:val="00F57169"/>
    <w:rsid w:val="00FA098F"/>
    <w:rsid w:val="00FA18A1"/>
    <w:rsid w:val="00FA42DA"/>
    <w:rsid w:val="00FA6306"/>
    <w:rsid w:val="00FB58AC"/>
    <w:rsid w:val="00FC73ED"/>
    <w:rsid w:val="00FD6C99"/>
    <w:rsid w:val="00FF023B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BAE52"/>
  <w14:defaultImageDpi w14:val="0"/>
  <w15:docId w15:val="{E5BE9BFD-D881-405D-8CD3-82558E68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Garamon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annotation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B4"/>
    <w:rPr>
      <w:rFonts w:cs="Times New Roman"/>
      <w:sz w:val="28"/>
      <w:szCs w:val="2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7865"/>
    <w:pPr>
      <w:keepNext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7786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77865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77865"/>
    <w:pPr>
      <w:tabs>
        <w:tab w:val="num" w:pos="0"/>
      </w:tabs>
      <w:spacing w:before="240" w:after="60"/>
      <w:jc w:val="both"/>
      <w:outlineLvl w:val="5"/>
    </w:pPr>
    <w:rPr>
      <w:rFonts w:ascii="Times New Roman" w:hAnsi="Times New Roman"/>
      <w:i/>
      <w:i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77865"/>
    <w:pPr>
      <w:tabs>
        <w:tab w:val="num" w:pos="0"/>
      </w:tabs>
      <w:spacing w:before="240" w:after="60"/>
      <w:jc w:val="both"/>
      <w:outlineLvl w:val="6"/>
    </w:pPr>
    <w:rPr>
      <w:rFonts w:ascii="Arial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77865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677865"/>
    <w:pPr>
      <w:tabs>
        <w:tab w:val="num" w:pos="0"/>
      </w:tabs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C00B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locked/>
    <w:rsid w:val="00677865"/>
    <w:rPr>
      <w:rFonts w:ascii="Times New Roman" w:hAnsi="Times New Roman" w:cs="Times New Roman"/>
      <w:b/>
      <w:sz w:val="24"/>
      <w:lang w:val="x-none" w:eastAsia="pl-PL"/>
    </w:rPr>
  </w:style>
  <w:style w:type="character" w:customStyle="1" w:styleId="Nagwek3Znak">
    <w:name w:val="Nagłówek 3 Znak"/>
    <w:link w:val="Nagwek3"/>
    <w:uiPriority w:val="9"/>
    <w:locked/>
    <w:rsid w:val="00677865"/>
    <w:rPr>
      <w:rFonts w:ascii="Cambria" w:hAnsi="Cambria" w:cs="Times New Roman"/>
      <w:b/>
      <w:sz w:val="26"/>
      <w:lang w:val="x-none" w:eastAsia="pl-PL"/>
    </w:rPr>
  </w:style>
  <w:style w:type="character" w:customStyle="1" w:styleId="Nagwek4Znak">
    <w:name w:val="Nagłówek 4 Znak"/>
    <w:link w:val="Nagwek4"/>
    <w:uiPriority w:val="9"/>
    <w:locked/>
    <w:rsid w:val="00677865"/>
    <w:rPr>
      <w:rFonts w:ascii="Calibri" w:hAnsi="Calibri" w:cs="Times New Roman"/>
      <w:b/>
      <w:sz w:val="28"/>
      <w:lang w:val="x-none" w:eastAsia="pl-PL"/>
    </w:rPr>
  </w:style>
  <w:style w:type="character" w:customStyle="1" w:styleId="Nagwek5Znak">
    <w:name w:val="Nagłówek 5 Znak"/>
    <w:link w:val="Nagwek5"/>
    <w:uiPriority w:val="9"/>
    <w:locked/>
    <w:rsid w:val="00677865"/>
    <w:rPr>
      <w:rFonts w:ascii="Calibri" w:hAnsi="Calibri" w:cs="Times New Roman"/>
      <w:b/>
      <w:i/>
      <w:sz w:val="26"/>
      <w:lang w:val="x-none" w:eastAsia="pl-PL"/>
    </w:rPr>
  </w:style>
  <w:style w:type="character" w:customStyle="1" w:styleId="Nagwek6Znak">
    <w:name w:val="Nagłówek 6 Znak"/>
    <w:link w:val="Nagwek6"/>
    <w:uiPriority w:val="9"/>
    <w:locked/>
    <w:rsid w:val="00677865"/>
    <w:rPr>
      <w:rFonts w:ascii="Times New Roman" w:hAnsi="Times New Roman" w:cs="Times New Roman"/>
      <w:i/>
      <w:sz w:val="22"/>
      <w:lang w:val="x-none" w:eastAsia="pl-PL"/>
    </w:rPr>
  </w:style>
  <w:style w:type="character" w:customStyle="1" w:styleId="Nagwek7Znak">
    <w:name w:val="Nagłówek 7 Znak"/>
    <w:link w:val="Nagwek7"/>
    <w:uiPriority w:val="9"/>
    <w:locked/>
    <w:rsid w:val="00677865"/>
    <w:rPr>
      <w:rFonts w:ascii="Arial" w:hAnsi="Arial" w:cs="Times New Roman"/>
      <w:sz w:val="24"/>
      <w:lang w:val="x-none" w:eastAsia="pl-PL"/>
    </w:rPr>
  </w:style>
  <w:style w:type="character" w:customStyle="1" w:styleId="Nagwek8Znak">
    <w:name w:val="Nagłówek 8 Znak"/>
    <w:link w:val="Nagwek8"/>
    <w:uiPriority w:val="9"/>
    <w:locked/>
    <w:rsid w:val="00677865"/>
    <w:rPr>
      <w:rFonts w:ascii="Calibri" w:hAnsi="Calibri" w:cs="Times New Roman"/>
      <w:i/>
      <w:sz w:val="24"/>
      <w:lang w:val="x-none" w:eastAsia="pl-PL"/>
    </w:rPr>
  </w:style>
  <w:style w:type="character" w:customStyle="1" w:styleId="Nagwek9Znak">
    <w:name w:val="Nagłówek 9 Znak"/>
    <w:link w:val="Nagwek90"/>
    <w:uiPriority w:val="9"/>
    <w:locked/>
    <w:rsid w:val="00677865"/>
    <w:rPr>
      <w:rFonts w:ascii="Arial" w:hAnsi="Arial" w:cs="Times New Roman"/>
      <w:b/>
      <w:i/>
      <w:sz w:val="18"/>
      <w:lang w:val="x-none" w:eastAsia="pl-PL"/>
    </w:rPr>
  </w:style>
  <w:style w:type="character" w:styleId="Pogrubienie">
    <w:name w:val="Strong"/>
    <w:uiPriority w:val="22"/>
    <w:qFormat/>
    <w:rsid w:val="001C2066"/>
    <w:rPr>
      <w:rFonts w:cs="Times New Roman"/>
      <w:b/>
    </w:rPr>
  </w:style>
  <w:style w:type="character" w:styleId="Uwydatnienie">
    <w:name w:val="Emphasis"/>
    <w:uiPriority w:val="20"/>
    <w:qFormat/>
    <w:rsid w:val="001C2066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6C00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67786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677865"/>
    <w:rPr>
      <w:rFonts w:ascii="Tahoma" w:hAnsi="Tahoma" w:cs="Times New Roman"/>
      <w:sz w:val="16"/>
      <w:lang w:val="x-none" w:eastAsia="pl-PL"/>
    </w:rPr>
  </w:style>
  <w:style w:type="character" w:styleId="Hipercze">
    <w:name w:val="Hyperlink"/>
    <w:uiPriority w:val="99"/>
    <w:rsid w:val="0067786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77865"/>
    <w:rPr>
      <w:rFonts w:ascii="Arial" w:hAnsi="Arial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786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77865"/>
    <w:rPr>
      <w:rFonts w:ascii="Arial" w:hAnsi="Arial" w:cs="Times New Roman"/>
      <w:lang w:val="x-none" w:eastAsia="pl-PL"/>
    </w:rPr>
  </w:style>
  <w:style w:type="paragraph" w:customStyle="1" w:styleId="Tabela">
    <w:name w:val="Tabela"/>
    <w:next w:val="Normalny"/>
    <w:rsid w:val="00677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677865"/>
    <w:pPr>
      <w:spacing w:line="360" w:lineRule="auto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77865"/>
    <w:rPr>
      <w:rFonts w:ascii="Times New Roman" w:hAnsi="Times New Roman" w:cs="Times New Roman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677865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77865"/>
    <w:pPr>
      <w:tabs>
        <w:tab w:val="left" w:pos="709"/>
      </w:tabs>
      <w:ind w:firstLine="18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77865"/>
    <w:rPr>
      <w:rFonts w:ascii="Arial" w:hAnsi="Arial" w:cs="Times New Roman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7865"/>
    <w:pPr>
      <w:jc w:val="both"/>
    </w:pPr>
    <w:rPr>
      <w:rFonts w:ascii="Times New Roman" w:hAnsi="Times New Roman"/>
      <w:sz w:val="18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677865"/>
    <w:rPr>
      <w:rFonts w:ascii="Times New Roman" w:hAnsi="Times New Roman" w:cs="Times New Roman"/>
      <w:sz w:val="18"/>
      <w:lang w:val="x-none" w:eastAsia="pl-PL"/>
    </w:rPr>
  </w:style>
  <w:style w:type="character" w:styleId="Numerstrony">
    <w:name w:val="page number"/>
    <w:uiPriority w:val="99"/>
    <w:rsid w:val="00677865"/>
    <w:rPr>
      <w:rFonts w:cs="Times New Roman"/>
    </w:rPr>
  </w:style>
  <w:style w:type="character" w:customStyle="1" w:styleId="BodyTextIndent2Char">
    <w:name w:val="Body Text Indent 2 Char"/>
    <w:locked/>
    <w:rsid w:val="00677865"/>
    <w:rPr>
      <w:rFonts w:ascii="Arial" w:hAnsi="Arial"/>
      <w:sz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78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77865"/>
    <w:rPr>
      <w:rFonts w:ascii="Arial" w:hAnsi="Arial" w:cs="Times New Roman"/>
      <w:lang w:val="x-none" w:eastAsia="pl-PL"/>
    </w:rPr>
  </w:style>
  <w:style w:type="character" w:customStyle="1" w:styleId="Tekstpodstawowywcity2Znak1">
    <w:name w:val="Tekst podstawowy wcięty 2 Znak1"/>
    <w:rsid w:val="00677865"/>
    <w:rPr>
      <w:rFonts w:ascii="Arial" w:hAnsi="Arial"/>
      <w:sz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677865"/>
    <w:rPr>
      <w:rFonts w:ascii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77865"/>
    <w:rPr>
      <w:rFonts w:ascii="Arial" w:hAnsi="Arial" w:cs="Times New Roman"/>
      <w:lang w:val="x-none" w:eastAsia="pl-PL"/>
    </w:rPr>
  </w:style>
  <w:style w:type="paragraph" w:customStyle="1" w:styleId="Symbolformularza">
    <w:name w:val="Symbol formularza"/>
    <w:basedOn w:val="Normalny"/>
    <w:rsid w:val="00677865"/>
    <w:pPr>
      <w:spacing w:before="120" w:after="120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instrukcja">
    <w:name w:val="instrukcja"/>
    <w:basedOn w:val="Normalny"/>
    <w:rsid w:val="00677865"/>
    <w:pPr>
      <w:numPr>
        <w:numId w:val="2"/>
      </w:numPr>
      <w:spacing w:after="40"/>
      <w:jc w:val="both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tytulkwadratu">
    <w:name w:val="tytul kwadratu"/>
    <w:basedOn w:val="Normalny"/>
    <w:rsid w:val="00677865"/>
    <w:pPr>
      <w:spacing w:before="40" w:after="40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ytulformularza">
    <w:name w:val="tytul formularza"/>
    <w:basedOn w:val="Normalny"/>
    <w:rsid w:val="00677865"/>
    <w:pPr>
      <w:spacing w:after="120"/>
      <w:jc w:val="center"/>
    </w:pPr>
    <w:rPr>
      <w:rFonts w:ascii="Arial" w:hAnsi="Arial" w:cs="Arial"/>
      <w:b/>
      <w:bCs/>
      <w:sz w:val="32"/>
      <w:szCs w:val="32"/>
      <w:lang w:eastAsia="pl-PL"/>
    </w:rPr>
  </w:style>
  <w:style w:type="paragraph" w:customStyle="1" w:styleId="Tekstprzypisukocowego1">
    <w:name w:val="Tekst przypisu końcowego_1"/>
    <w:basedOn w:val="Tekstprzypisukocowego"/>
    <w:rsid w:val="00677865"/>
    <w:rPr>
      <w:sz w:val="16"/>
      <w:szCs w:val="16"/>
    </w:rPr>
  </w:style>
  <w:style w:type="character" w:styleId="Odwoaniedokomentarza">
    <w:name w:val="annotation reference"/>
    <w:uiPriority w:val="99"/>
    <w:rsid w:val="00677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77865"/>
    <w:p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7865"/>
    <w:pPr>
      <w:spacing w:before="120"/>
      <w:ind w:left="1134" w:hanging="42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77865"/>
    <w:rPr>
      <w:rFonts w:ascii="Times New Roman" w:hAnsi="Times New Roman" w:cs="Times New Roman"/>
      <w:sz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77865"/>
    <w:pPr>
      <w:spacing w:before="12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77865"/>
    <w:rPr>
      <w:rFonts w:ascii="Times New Roman" w:hAnsi="Times New Roman" w:cs="Times New Roman"/>
      <w:lang w:val="x-none" w:eastAsia="pl-PL"/>
    </w:rPr>
  </w:style>
  <w:style w:type="character" w:styleId="Odwoanieprzypisudolnego">
    <w:name w:val="footnote reference"/>
    <w:uiPriority w:val="99"/>
    <w:rsid w:val="00677865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677865"/>
    <w:pPr>
      <w:spacing w:before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Tyturozdziau">
    <w:name w:val="Tytuł rozdziału"/>
    <w:basedOn w:val="Normalny"/>
    <w:rsid w:val="00677865"/>
    <w:pPr>
      <w:spacing w:before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Paragraf">
    <w:name w:val="Paragraf"/>
    <w:basedOn w:val="Nagwek1"/>
    <w:rsid w:val="00677865"/>
    <w:pPr>
      <w:keepNext w:val="0"/>
      <w:tabs>
        <w:tab w:val="num" w:pos="360"/>
        <w:tab w:val="left" w:pos="567"/>
      </w:tabs>
      <w:spacing w:before="120" w:after="0"/>
      <w:jc w:val="both"/>
    </w:pPr>
    <w:rPr>
      <w:rFonts w:ascii="Times New Roman" w:hAnsi="Times New Roman"/>
      <w:b w:val="0"/>
      <w:bCs w:val="0"/>
      <w:kern w:val="28"/>
      <w:sz w:val="24"/>
      <w:szCs w:val="24"/>
      <w:lang w:eastAsia="pl-PL"/>
    </w:rPr>
  </w:style>
  <w:style w:type="paragraph" w:customStyle="1" w:styleId="Punkt">
    <w:name w:val="Punkt"/>
    <w:basedOn w:val="Normalny"/>
    <w:rsid w:val="00677865"/>
    <w:p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aragrafzpunktem">
    <w:name w:val="Paragraf z punktem"/>
    <w:basedOn w:val="Paragraf"/>
    <w:next w:val="Kontynuacjapunktacji"/>
    <w:rsid w:val="00677865"/>
    <w:pPr>
      <w:numPr>
        <w:numId w:val="9"/>
      </w:numPr>
    </w:pPr>
  </w:style>
  <w:style w:type="paragraph" w:customStyle="1" w:styleId="Kontynuacjapunktacji">
    <w:name w:val="Kontynuacja punktacji"/>
    <w:basedOn w:val="Punkt"/>
    <w:rsid w:val="00677865"/>
  </w:style>
  <w:style w:type="paragraph" w:customStyle="1" w:styleId="Podpunkt">
    <w:name w:val="Podpunkt"/>
    <w:basedOn w:val="Normalny"/>
    <w:rsid w:val="00677865"/>
    <w:pPr>
      <w:numPr>
        <w:numId w:val="8"/>
      </w:numPr>
      <w:tabs>
        <w:tab w:val="clear" w:pos="360"/>
        <w:tab w:val="left" w:pos="1276"/>
      </w:tabs>
      <w:spacing w:before="120"/>
      <w:ind w:left="1276" w:hanging="35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st">
    <w:name w:val="test"/>
    <w:basedOn w:val="Paragraf"/>
    <w:autoRedefine/>
    <w:rsid w:val="00677865"/>
  </w:style>
  <w:style w:type="paragraph" w:customStyle="1" w:styleId="Artyku">
    <w:name w:val="Artykuł"/>
    <w:basedOn w:val="Nagwek1"/>
    <w:rsid w:val="00677865"/>
    <w:pPr>
      <w:keepNext w:val="0"/>
      <w:numPr>
        <w:numId w:val="7"/>
      </w:numPr>
      <w:tabs>
        <w:tab w:val="left" w:pos="567"/>
      </w:tabs>
      <w:spacing w:before="120" w:after="0"/>
      <w:jc w:val="both"/>
    </w:pPr>
    <w:rPr>
      <w:rFonts w:ascii="Times New Roman" w:hAnsi="Times New Roman"/>
      <w:b w:val="0"/>
      <w:bCs w:val="0"/>
      <w:kern w:val="28"/>
      <w:sz w:val="24"/>
      <w:szCs w:val="24"/>
      <w:lang w:eastAsia="pl-PL"/>
    </w:rPr>
  </w:style>
  <w:style w:type="paragraph" w:customStyle="1" w:styleId="Artykuzpunktem">
    <w:name w:val="Artykuł z punktem"/>
    <w:basedOn w:val="Artyku"/>
    <w:next w:val="Kontynuacjapunktacji"/>
    <w:rsid w:val="00677865"/>
    <w:pPr>
      <w:numPr>
        <w:numId w:val="11"/>
      </w:numPr>
    </w:pPr>
  </w:style>
  <w:style w:type="paragraph" w:customStyle="1" w:styleId="INFORMACJAPODSTAWOWANUMEROWANA">
    <w:name w:val="INFORMACJA PODSTAWOWA NUMEROWANA"/>
    <w:basedOn w:val="INFORMACJAPODSTAWOWA"/>
    <w:rsid w:val="00677865"/>
    <w:pPr>
      <w:numPr>
        <w:numId w:val="12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677865"/>
    <w:pPr>
      <w:spacing w:before="60"/>
      <w:outlineLvl w:val="4"/>
    </w:pPr>
    <w:rPr>
      <w:rFonts w:ascii="Arial" w:hAnsi="Arial" w:cs="Arial"/>
      <w:sz w:val="16"/>
      <w:szCs w:val="16"/>
      <w:lang w:eastAsia="pl-PL"/>
    </w:rPr>
  </w:style>
  <w:style w:type="paragraph" w:customStyle="1" w:styleId="PODRUBRYKANUMEROWANA">
    <w:name w:val="PODRUBRYKA NUMEROWANA"/>
    <w:basedOn w:val="Normalny"/>
    <w:next w:val="Normalny"/>
    <w:rsid w:val="00677865"/>
    <w:pPr>
      <w:numPr>
        <w:ilvl w:val="3"/>
        <w:numId w:val="13"/>
      </w:numPr>
      <w:spacing w:before="60"/>
      <w:outlineLvl w:val="3"/>
    </w:pPr>
    <w:rPr>
      <w:rFonts w:ascii="Arial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rsid w:val="00677865"/>
    <w:pPr>
      <w:numPr>
        <w:ilvl w:val="2"/>
        <w:numId w:val="13"/>
      </w:numPr>
      <w:spacing w:before="120"/>
      <w:outlineLvl w:val="2"/>
    </w:pPr>
    <w:rPr>
      <w:rFonts w:ascii="Arial" w:hAnsi="Arial" w:cs="Arial"/>
      <w:caps/>
      <w:sz w:val="20"/>
      <w:szCs w:val="20"/>
      <w:lang w:eastAsia="pl-PL"/>
    </w:rPr>
  </w:style>
  <w:style w:type="paragraph" w:customStyle="1" w:styleId="SEKCJAWNIOSKU">
    <w:name w:val="SEKCJA WNIOSKU"/>
    <w:basedOn w:val="Normalny"/>
    <w:rsid w:val="00677865"/>
    <w:pPr>
      <w:numPr>
        <w:ilvl w:val="1"/>
        <w:numId w:val="13"/>
      </w:numPr>
      <w:spacing w:before="120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rsid w:val="00677865"/>
    <w:pPr>
      <w:numPr>
        <w:numId w:val="14"/>
      </w:numPr>
      <w:spacing w:before="120"/>
    </w:pPr>
    <w:rPr>
      <w:rFonts w:ascii="Arial" w:hAnsi="Arial" w:cs="Arial"/>
      <w:sz w:val="16"/>
      <w:szCs w:val="16"/>
      <w:lang w:eastAsia="pl-PL"/>
    </w:rPr>
  </w:style>
  <w:style w:type="paragraph" w:customStyle="1" w:styleId="opisrozdziau">
    <w:name w:val="opis rozdziału"/>
    <w:basedOn w:val="Tyturozdziau"/>
    <w:rsid w:val="00677865"/>
    <w:pPr>
      <w:spacing w:after="120"/>
    </w:pPr>
  </w:style>
  <w:style w:type="paragraph" w:customStyle="1" w:styleId="Punktnumerowany">
    <w:name w:val="Punkt numerowany"/>
    <w:basedOn w:val="Normalny"/>
    <w:rsid w:val="00677865"/>
    <w:pPr>
      <w:numPr>
        <w:numId w:val="10"/>
      </w:numPr>
      <w:spacing w:before="120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677865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677865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sid w:val="00677865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677865"/>
    <w:pPr>
      <w:ind w:left="567" w:hanging="567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character" w:styleId="Odwoanieprzypisukocowego">
    <w:name w:val="endnote reference"/>
    <w:uiPriority w:val="99"/>
    <w:rsid w:val="00677865"/>
    <w:rPr>
      <w:rFonts w:cs="Times New Roman"/>
      <w:vertAlign w:val="superscript"/>
    </w:rPr>
  </w:style>
  <w:style w:type="paragraph" w:customStyle="1" w:styleId="zadania">
    <w:name w:val="zadania"/>
    <w:basedOn w:val="Normalny"/>
    <w:rsid w:val="00677865"/>
    <w:pPr>
      <w:numPr>
        <w:numId w:val="16"/>
      </w:numPr>
      <w:spacing w:before="60" w:after="60"/>
      <w:jc w:val="both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opiszadan">
    <w:name w:val="opis zadan"/>
    <w:basedOn w:val="Normalny"/>
    <w:rsid w:val="00677865"/>
    <w:pPr>
      <w:spacing w:before="60" w:after="60"/>
    </w:pPr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rsid w:val="006778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67786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677865"/>
    <w:pPr>
      <w:spacing w:line="201" w:lineRule="atLeast"/>
    </w:pPr>
    <w:rPr>
      <w:color w:val="auto"/>
    </w:rPr>
  </w:style>
  <w:style w:type="paragraph" w:styleId="Poprawka">
    <w:name w:val="Revision"/>
    <w:hidden/>
    <w:uiPriority w:val="99"/>
    <w:semiHidden/>
    <w:rsid w:val="00524517"/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0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30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30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89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901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130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92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130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910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92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91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92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90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914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0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30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30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2C1E-E96B-4D9D-B6ED-D7D0BCBF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8485</Characters>
  <Application>Microsoft Office Word</Application>
  <DocSecurity>0</DocSecurity>
  <Lines>70</Lines>
  <Paragraphs>19</Paragraphs>
  <ScaleCrop>false</ScaleCrop>
  <Company>MS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Bułakowski Wojciech  (DNA)</cp:lastModifiedBy>
  <cp:revision>3</cp:revision>
  <cp:lastPrinted>2018-05-30T11:38:00Z</cp:lastPrinted>
  <dcterms:created xsi:type="dcterms:W3CDTF">2022-12-29T20:09:00Z</dcterms:created>
  <dcterms:modified xsi:type="dcterms:W3CDTF">2024-10-04T09:25:00Z</dcterms:modified>
</cp:coreProperties>
</file>